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75" w:rsidRDefault="00C11375" w:rsidP="00C11375">
      <w:pPr>
        <w:spacing w:before="120"/>
        <w:ind w:right="566"/>
        <w:jc w:val="center"/>
      </w:pPr>
      <w:r>
        <w:rPr>
          <w:noProof/>
        </w:rPr>
        <w:drawing>
          <wp:inline distT="0" distB="0" distL="0" distR="0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75" w:rsidRDefault="00C11375" w:rsidP="00C11375">
      <w:pPr>
        <w:pStyle w:val="a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учреждение</w:t>
      </w:r>
    </w:p>
    <w:p w:rsidR="00C11375" w:rsidRDefault="00C11375" w:rsidP="00C11375">
      <w:pPr>
        <w:pStyle w:val="a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«Централизованная библиотечная система Красноармейского муниципального района»</w:t>
      </w:r>
    </w:p>
    <w:p w:rsidR="00C11375" w:rsidRDefault="00C11375" w:rsidP="00C11375">
      <w:pPr>
        <w:spacing w:before="120"/>
        <w:ind w:right="566"/>
        <w:jc w:val="center"/>
        <w:rPr>
          <w:b/>
          <w:color w:val="000000"/>
          <w:sz w:val="8"/>
        </w:rPr>
      </w:pP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11375" w:rsidTr="00533990">
        <w:trPr>
          <w:trHeight w:val="100"/>
        </w:trPr>
        <w:tc>
          <w:tcPr>
            <w:tcW w:w="978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11375" w:rsidRDefault="00C11375" w:rsidP="00533990">
            <w:pPr>
              <w:spacing w:before="120"/>
              <w:ind w:right="566"/>
              <w:jc w:val="center"/>
              <w:rPr>
                <w:b/>
                <w:color w:val="000000"/>
              </w:rPr>
            </w:pPr>
          </w:p>
        </w:tc>
      </w:tr>
    </w:tbl>
    <w:p w:rsidR="00C11375" w:rsidRDefault="00C11375" w:rsidP="00C11375">
      <w:pPr>
        <w:jc w:val="center"/>
        <w:rPr>
          <w:b/>
        </w:rPr>
      </w:pPr>
      <w:r>
        <w:rPr>
          <w:b/>
        </w:rPr>
        <w:t xml:space="preserve"> ПРИКАЗ</w:t>
      </w:r>
    </w:p>
    <w:p w:rsidR="00C11375" w:rsidRPr="005D3EEB" w:rsidRDefault="00C11375" w:rsidP="00C11375">
      <w:pPr>
        <w:jc w:val="center"/>
        <w:rPr>
          <w:sz w:val="28"/>
        </w:rPr>
      </w:pPr>
    </w:p>
    <w:p w:rsidR="004559D4" w:rsidRDefault="004559D4" w:rsidP="004559D4">
      <w:pPr>
        <w:jc w:val="center"/>
        <w:outlineLvl w:val="0"/>
        <w:rPr>
          <w:b/>
        </w:rPr>
      </w:pPr>
    </w:p>
    <w:p w:rsidR="004559D4" w:rsidRPr="006E2253" w:rsidRDefault="004559D4" w:rsidP="004559D4">
      <w:pPr>
        <w:jc w:val="center"/>
        <w:outlineLvl w:val="0"/>
        <w:rPr>
          <w:b/>
          <w:sz w:val="28"/>
        </w:rPr>
      </w:pPr>
    </w:p>
    <w:p w:rsidR="004559D4" w:rsidRPr="006E2253" w:rsidRDefault="004559D4" w:rsidP="004559D4">
      <w:pPr>
        <w:rPr>
          <w:sz w:val="28"/>
          <w:szCs w:val="28"/>
        </w:rPr>
      </w:pPr>
      <w:r w:rsidRPr="006E2253">
        <w:rPr>
          <w:sz w:val="28"/>
          <w:szCs w:val="28"/>
        </w:rPr>
        <w:t>№    54</w:t>
      </w:r>
      <w:r w:rsidR="00C11375" w:rsidRPr="006E2253">
        <w:rPr>
          <w:sz w:val="28"/>
          <w:szCs w:val="28"/>
        </w:rPr>
        <w:t xml:space="preserve">     - </w:t>
      </w:r>
      <w:proofErr w:type="spellStart"/>
      <w:r w:rsidR="00C11375" w:rsidRPr="006E2253">
        <w:rPr>
          <w:sz w:val="28"/>
          <w:szCs w:val="28"/>
        </w:rPr>
        <w:t>о</w:t>
      </w:r>
      <w:r w:rsidR="006E2253" w:rsidRPr="006E2253">
        <w:rPr>
          <w:sz w:val="28"/>
          <w:szCs w:val="28"/>
        </w:rPr>
        <w:t>.</w:t>
      </w:r>
      <w:r w:rsidR="00C11375" w:rsidRPr="006E2253">
        <w:rPr>
          <w:sz w:val="28"/>
          <w:szCs w:val="28"/>
        </w:rPr>
        <w:t>д</w:t>
      </w:r>
      <w:proofErr w:type="spellEnd"/>
      <w:r w:rsidR="00C11375" w:rsidRPr="006E2253">
        <w:rPr>
          <w:sz w:val="28"/>
          <w:szCs w:val="28"/>
        </w:rPr>
        <w:t>.  от 02</w:t>
      </w:r>
      <w:r w:rsidRPr="006E2253">
        <w:rPr>
          <w:sz w:val="28"/>
          <w:szCs w:val="28"/>
        </w:rPr>
        <w:t>.10.2017</w:t>
      </w:r>
    </w:p>
    <w:p w:rsidR="004559D4" w:rsidRPr="006E2253" w:rsidRDefault="004559D4" w:rsidP="004559D4">
      <w:pPr>
        <w:rPr>
          <w:sz w:val="28"/>
          <w:szCs w:val="28"/>
        </w:rPr>
      </w:pPr>
      <w:r w:rsidRPr="006E2253">
        <w:rPr>
          <w:sz w:val="28"/>
          <w:szCs w:val="28"/>
        </w:rPr>
        <w:t>с. Миасское</w:t>
      </w:r>
    </w:p>
    <w:p w:rsidR="004559D4" w:rsidRPr="006E2253" w:rsidRDefault="004559D4" w:rsidP="004559D4">
      <w:pPr>
        <w:jc w:val="center"/>
        <w:rPr>
          <w:b/>
        </w:rPr>
      </w:pPr>
    </w:p>
    <w:p w:rsidR="006E2253" w:rsidRPr="006E2253" w:rsidRDefault="004559D4" w:rsidP="00C11375">
      <w:pPr>
        <w:tabs>
          <w:tab w:val="left" w:pos="5812"/>
        </w:tabs>
        <w:outlineLvl w:val="1"/>
        <w:rPr>
          <w:kern w:val="36"/>
          <w:sz w:val="28"/>
          <w:szCs w:val="28"/>
        </w:rPr>
      </w:pPr>
      <w:r w:rsidRPr="006E2253">
        <w:rPr>
          <w:kern w:val="36"/>
          <w:sz w:val="28"/>
          <w:szCs w:val="28"/>
        </w:rPr>
        <w:t>О назначении ответственн</w:t>
      </w:r>
      <w:r w:rsidR="00C11375" w:rsidRPr="006E2253">
        <w:rPr>
          <w:kern w:val="36"/>
          <w:sz w:val="28"/>
          <w:szCs w:val="28"/>
        </w:rPr>
        <w:t>ого</w:t>
      </w:r>
      <w:r w:rsidRPr="006E2253">
        <w:rPr>
          <w:kern w:val="36"/>
          <w:sz w:val="28"/>
          <w:szCs w:val="28"/>
        </w:rPr>
        <w:t xml:space="preserve"> за   </w:t>
      </w:r>
      <w:r w:rsidR="00471C64">
        <w:rPr>
          <w:kern w:val="36"/>
          <w:sz w:val="28"/>
          <w:szCs w:val="28"/>
        </w:rPr>
        <w:t>работу по</w:t>
      </w:r>
      <w:r w:rsidRPr="006E2253">
        <w:rPr>
          <w:kern w:val="36"/>
          <w:sz w:val="28"/>
          <w:szCs w:val="28"/>
        </w:rPr>
        <w:t xml:space="preserve">                                                                                         профилакт</w:t>
      </w:r>
      <w:r w:rsidR="006E2253" w:rsidRPr="006E2253">
        <w:rPr>
          <w:kern w:val="36"/>
          <w:sz w:val="28"/>
          <w:szCs w:val="28"/>
        </w:rPr>
        <w:t>ик</w:t>
      </w:r>
      <w:r w:rsidR="00471C64">
        <w:rPr>
          <w:kern w:val="36"/>
          <w:sz w:val="28"/>
          <w:szCs w:val="28"/>
        </w:rPr>
        <w:t>е</w:t>
      </w:r>
      <w:bookmarkStart w:id="0" w:name="_GoBack"/>
      <w:bookmarkEnd w:id="0"/>
      <w:r w:rsidR="006E2253" w:rsidRPr="006E2253">
        <w:rPr>
          <w:kern w:val="36"/>
          <w:sz w:val="28"/>
          <w:szCs w:val="28"/>
        </w:rPr>
        <w:t xml:space="preserve"> коррупционных и</w:t>
      </w:r>
      <w:r w:rsidRPr="006E2253">
        <w:rPr>
          <w:kern w:val="36"/>
          <w:sz w:val="28"/>
          <w:szCs w:val="28"/>
        </w:rPr>
        <w:t xml:space="preserve"> иных правонарушений </w:t>
      </w:r>
    </w:p>
    <w:p w:rsidR="004559D4" w:rsidRPr="006E2253" w:rsidRDefault="004559D4" w:rsidP="00C11375">
      <w:pPr>
        <w:tabs>
          <w:tab w:val="left" w:pos="5812"/>
        </w:tabs>
        <w:outlineLvl w:val="1"/>
        <w:rPr>
          <w:kern w:val="36"/>
          <w:sz w:val="28"/>
          <w:szCs w:val="28"/>
        </w:rPr>
      </w:pPr>
      <w:r w:rsidRPr="006E2253">
        <w:rPr>
          <w:kern w:val="36"/>
          <w:sz w:val="28"/>
          <w:szCs w:val="28"/>
        </w:rPr>
        <w:t>в МУ «</w:t>
      </w:r>
      <w:r w:rsidR="00C11375" w:rsidRPr="006E2253">
        <w:rPr>
          <w:kern w:val="36"/>
          <w:sz w:val="28"/>
          <w:szCs w:val="28"/>
        </w:rPr>
        <w:t>ЦБС Красноармейского МР</w:t>
      </w:r>
      <w:r w:rsidRPr="006E2253">
        <w:rPr>
          <w:kern w:val="36"/>
          <w:sz w:val="28"/>
          <w:szCs w:val="28"/>
        </w:rPr>
        <w:t xml:space="preserve">» </w:t>
      </w:r>
    </w:p>
    <w:p w:rsidR="004559D4" w:rsidRPr="006E2253" w:rsidRDefault="004559D4" w:rsidP="004559D4">
      <w:pPr>
        <w:jc w:val="both"/>
        <w:outlineLvl w:val="1"/>
        <w:rPr>
          <w:kern w:val="36"/>
          <w:sz w:val="28"/>
          <w:szCs w:val="28"/>
        </w:rPr>
      </w:pPr>
    </w:p>
    <w:p w:rsidR="007536BD" w:rsidRPr="006E2253" w:rsidRDefault="007536BD" w:rsidP="006E2253">
      <w:pPr>
        <w:spacing w:before="100" w:beforeAutospacing="1" w:after="100" w:afterAutospacing="1"/>
        <w:rPr>
          <w:sz w:val="28"/>
        </w:rPr>
      </w:pPr>
      <w:r w:rsidRPr="006E2253">
        <w:rPr>
          <w:sz w:val="28"/>
        </w:rPr>
        <w:t>ПРИКАЗЫВАЮ:</w:t>
      </w:r>
    </w:p>
    <w:p w:rsidR="007536BD" w:rsidRPr="006E2253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1.</w:t>
      </w:r>
      <w:r w:rsidRPr="006E2253">
        <w:rPr>
          <w:sz w:val="16"/>
          <w:szCs w:val="14"/>
        </w:rPr>
        <w:t xml:space="preserve">  </w:t>
      </w:r>
      <w:r w:rsidRPr="006E2253">
        <w:rPr>
          <w:sz w:val="28"/>
        </w:rPr>
        <w:t xml:space="preserve">Назначить лицом, ответственным за профилактику коррупционных и иных правонарушений, </w:t>
      </w:r>
      <w:r w:rsidR="002C3697" w:rsidRPr="006E2253">
        <w:rPr>
          <w:sz w:val="28"/>
        </w:rPr>
        <w:t xml:space="preserve">заместителя директора </w:t>
      </w:r>
      <w:proofErr w:type="spellStart"/>
      <w:r w:rsidR="002C3697" w:rsidRPr="006E2253">
        <w:rPr>
          <w:sz w:val="28"/>
        </w:rPr>
        <w:t>Медакову</w:t>
      </w:r>
      <w:proofErr w:type="spellEnd"/>
      <w:r w:rsidR="002C3697" w:rsidRPr="006E2253">
        <w:rPr>
          <w:sz w:val="28"/>
        </w:rPr>
        <w:t xml:space="preserve"> Марию </w:t>
      </w:r>
      <w:proofErr w:type="spellStart"/>
      <w:r w:rsidR="002C3697" w:rsidRPr="006E2253">
        <w:rPr>
          <w:sz w:val="28"/>
        </w:rPr>
        <w:t>Саматовну</w:t>
      </w:r>
      <w:proofErr w:type="spellEnd"/>
    </w:p>
    <w:p w:rsidR="007536BD" w:rsidRPr="006E2253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2.</w:t>
      </w:r>
      <w:r w:rsidRPr="006E2253">
        <w:rPr>
          <w:sz w:val="16"/>
          <w:szCs w:val="14"/>
        </w:rPr>
        <w:t xml:space="preserve">      </w:t>
      </w:r>
      <w:r w:rsidRPr="006E2253">
        <w:rPr>
          <w:sz w:val="28"/>
        </w:rPr>
        <w:t>Вменить в обязанности ответственного за профилактику коррупционных и иных правонарушений:</w:t>
      </w:r>
    </w:p>
    <w:p w:rsidR="007536BD" w:rsidRPr="006E2253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- сотрудничество с правоохранительными органами по вопросам профилактики коррупции;</w:t>
      </w:r>
    </w:p>
    <w:p w:rsidR="007536BD" w:rsidRPr="006E2253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- разработка и внедрение в практику работы процедур, направленных на обеспечение добросовестной работы работников;</w:t>
      </w:r>
    </w:p>
    <w:p w:rsidR="007536BD" w:rsidRPr="006E2253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- предотвращение и урегулирование конфликта интересов;</w:t>
      </w:r>
    </w:p>
    <w:p w:rsidR="007536BD" w:rsidRPr="006E2253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- участие в составлении отчетности с целью недопущения использования поддельных документов и неофициальных отчетов.</w:t>
      </w:r>
    </w:p>
    <w:p w:rsidR="006E2253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3. Контроль за исполнением настоящего приказа оставляю за собой.</w:t>
      </w:r>
    </w:p>
    <w:p w:rsidR="006E2253" w:rsidRDefault="006E2253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</w:p>
    <w:p w:rsidR="0065747A" w:rsidRDefault="007536BD" w:rsidP="006E2253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 w:rsidRPr="006E2253">
        <w:rPr>
          <w:sz w:val="28"/>
        </w:rPr>
        <w:t> </w:t>
      </w:r>
      <w:r w:rsidR="006E2253" w:rsidRPr="006E2253">
        <w:rPr>
          <w:sz w:val="28"/>
        </w:rPr>
        <w:t xml:space="preserve">Директор МУ «ЦБС Красноармейского </w:t>
      </w:r>
      <w:proofErr w:type="gramStart"/>
      <w:r w:rsidR="006E2253" w:rsidRPr="006E2253">
        <w:rPr>
          <w:sz w:val="28"/>
        </w:rPr>
        <w:t xml:space="preserve">МР»   </w:t>
      </w:r>
      <w:proofErr w:type="gramEnd"/>
      <w:r w:rsidR="006E2253" w:rsidRPr="006E2253">
        <w:rPr>
          <w:sz w:val="28"/>
        </w:rPr>
        <w:t xml:space="preserve">                             И.А. Киселева  </w:t>
      </w:r>
    </w:p>
    <w:p w:rsidR="00953612" w:rsidRPr="006E2253" w:rsidRDefault="0065747A" w:rsidP="00471C64">
      <w:pPr>
        <w:tabs>
          <w:tab w:val="num" w:pos="630"/>
        </w:tabs>
        <w:spacing w:before="100" w:beforeAutospacing="1" w:after="100" w:afterAutospacing="1"/>
        <w:ind w:firstLine="284"/>
        <w:jc w:val="both"/>
        <w:rPr>
          <w:sz w:val="28"/>
        </w:rPr>
      </w:pPr>
      <w:r>
        <w:rPr>
          <w:sz w:val="28"/>
        </w:rPr>
        <w:t xml:space="preserve">С приказом ознакомлена                                              М.С. </w:t>
      </w:r>
      <w:proofErr w:type="spellStart"/>
      <w:r>
        <w:rPr>
          <w:sz w:val="28"/>
        </w:rPr>
        <w:t>Медакова</w:t>
      </w:r>
      <w:proofErr w:type="spellEnd"/>
      <w:r w:rsidR="006E2253" w:rsidRPr="006E2253">
        <w:rPr>
          <w:sz w:val="28"/>
        </w:rPr>
        <w:t xml:space="preserve">     </w:t>
      </w:r>
    </w:p>
    <w:sectPr w:rsidR="00953612" w:rsidRPr="006E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EB"/>
    <w:rsid w:val="002C3697"/>
    <w:rsid w:val="004559D4"/>
    <w:rsid w:val="00471C64"/>
    <w:rsid w:val="0065747A"/>
    <w:rsid w:val="006E2253"/>
    <w:rsid w:val="007536BD"/>
    <w:rsid w:val="00953612"/>
    <w:rsid w:val="00A8553B"/>
    <w:rsid w:val="00B40E01"/>
    <w:rsid w:val="00C11375"/>
    <w:rsid w:val="00E8666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0CA4-DEC9-4F46-A5A5-ACE8F38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9D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113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cp:lastPrinted>2018-03-20T04:02:00Z</cp:lastPrinted>
  <dcterms:created xsi:type="dcterms:W3CDTF">2017-11-24T09:25:00Z</dcterms:created>
  <dcterms:modified xsi:type="dcterms:W3CDTF">2018-11-21T04:20:00Z</dcterms:modified>
</cp:coreProperties>
</file>