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56CB4" w:rsidRDefault="000952E9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312420</wp:posOffset>
            </wp:positionV>
            <wp:extent cx="2374900" cy="1493520"/>
            <wp:effectExtent l="0" t="438150" r="0" b="430530"/>
            <wp:wrapSquare wrapText="bothSides"/>
            <wp:docPr id="1" name="Рисунок 1" descr="C:\Users\Библиотека\Desktop\20171025_12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20171025_12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49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DBB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СВИНИНА</w:t>
      </w:r>
      <w:r w:rsidR="00527DBB" w:rsidRPr="00527DBB">
        <w:rPr>
          <w:lang w:val="ru-RU"/>
        </w:rPr>
        <w:t xml:space="preserve"> </w:t>
      </w:r>
      <w:r w:rsidR="00527DBB">
        <w:rPr>
          <w:lang w:val="ru-RU"/>
        </w:rPr>
        <w:t xml:space="preserve">                                                                                                        </w:t>
      </w:r>
      <w:r w:rsidR="00527DBB" w:rsidRPr="00527DBB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Лидия Алексеевна</w:t>
      </w:r>
    </w:p>
    <w:p w:rsidR="00795325" w:rsidRPr="000B227B" w:rsidRDefault="000B227B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32"/>
          <w:szCs w:val="38"/>
          <w:lang w:val="ru-RU"/>
        </w:rPr>
      </w:pPr>
      <w:r w:rsidRPr="000B227B">
        <w:rPr>
          <w:rStyle w:val="20pt"/>
          <w:rFonts w:ascii="Times New Roman" w:hAnsi="Times New Roman"/>
          <w:i/>
          <w:color w:val="244061" w:themeColor="accent1" w:themeShade="80"/>
          <w:sz w:val="32"/>
          <w:szCs w:val="38"/>
          <w:lang w:val="ru-RU"/>
        </w:rPr>
        <w:t>(28.08.1928-7.07.2012)</w:t>
      </w:r>
    </w:p>
    <w:p w:rsidR="00795325" w:rsidRPr="000B227B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16"/>
          <w:szCs w:val="26"/>
          <w:lang w:val="ru-RU"/>
        </w:rPr>
      </w:pPr>
    </w:p>
    <w:p w:rsidR="00656CB4" w:rsidRPr="00656CB4" w:rsidRDefault="00527DBB" w:rsidP="001E65F1">
      <w:pPr>
        <w:pStyle w:val="af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6"/>
        </w:rPr>
      </w:pPr>
      <w:r w:rsidRPr="00527DBB">
        <w:rPr>
          <w:color w:val="000000"/>
          <w:sz w:val="28"/>
          <w:szCs w:val="26"/>
        </w:rPr>
        <w:t>Лидия Алексеевна родилась 28.08.1928</w:t>
      </w:r>
      <w:r w:rsidR="000B227B">
        <w:rPr>
          <w:color w:val="000000"/>
          <w:sz w:val="28"/>
          <w:szCs w:val="26"/>
        </w:rPr>
        <w:t xml:space="preserve"> </w:t>
      </w:r>
      <w:r w:rsidRPr="00527DBB">
        <w:rPr>
          <w:color w:val="000000"/>
          <w:sz w:val="28"/>
          <w:szCs w:val="26"/>
        </w:rPr>
        <w:t xml:space="preserve">г. в  с. </w:t>
      </w:r>
      <w:proofErr w:type="gramStart"/>
      <w:r w:rsidRPr="00527DBB">
        <w:rPr>
          <w:color w:val="000000"/>
          <w:sz w:val="28"/>
          <w:szCs w:val="26"/>
        </w:rPr>
        <w:t>Медвежье</w:t>
      </w:r>
      <w:proofErr w:type="gramEnd"/>
      <w:r w:rsidRPr="00527DBB">
        <w:rPr>
          <w:color w:val="000000"/>
          <w:sz w:val="28"/>
          <w:szCs w:val="26"/>
        </w:rPr>
        <w:t xml:space="preserve"> ныне </w:t>
      </w:r>
      <w:proofErr w:type="spellStart"/>
      <w:r w:rsidRPr="00527DBB">
        <w:rPr>
          <w:color w:val="000000"/>
          <w:sz w:val="28"/>
          <w:szCs w:val="26"/>
        </w:rPr>
        <w:t>Варгашинского</w:t>
      </w:r>
      <w:proofErr w:type="spellEnd"/>
      <w:r w:rsidRPr="00527DBB">
        <w:rPr>
          <w:color w:val="000000"/>
          <w:sz w:val="28"/>
          <w:szCs w:val="26"/>
        </w:rPr>
        <w:t xml:space="preserve"> района Курганской области, преподаватель, отличник </w:t>
      </w:r>
      <w:bookmarkStart w:id="0" w:name="_GoBack"/>
      <w:bookmarkEnd w:id="0"/>
      <w:r w:rsidRPr="00527DBB">
        <w:rPr>
          <w:color w:val="000000"/>
          <w:sz w:val="28"/>
          <w:szCs w:val="26"/>
        </w:rPr>
        <w:t>народного просвещения СССР (1979), почетный гражданин Красноармейского района (2004). В 1945 году окончила педучилище в г. Серове, в 1954 -историко-филологический  факультет ЧГПИ. В конце 1940-х гг. работала учителем начальных классов в одной из школ Свердловской обл. Затем более 50 лет проработала в Бродокалмакской средней школе. В 1960-е гг. была в числе организаторов и руководителей школьной производственной  бригады, позднее признанной одной из лучших в области. В кон. 1960-х гг. этот коллектив стал участником ВДНХ СССР, ему было вручено и оставлено на вечное хранение переходящее Красное зна</w:t>
      </w:r>
      <w:r>
        <w:rPr>
          <w:color w:val="000000"/>
          <w:sz w:val="28"/>
          <w:szCs w:val="26"/>
        </w:rPr>
        <w:t>мя Чел</w:t>
      </w:r>
      <w:r w:rsidR="00B21FC6">
        <w:rPr>
          <w:color w:val="000000"/>
          <w:sz w:val="28"/>
          <w:szCs w:val="26"/>
        </w:rPr>
        <w:t xml:space="preserve">ябинского </w:t>
      </w:r>
      <w:r>
        <w:rPr>
          <w:color w:val="000000"/>
          <w:sz w:val="28"/>
          <w:szCs w:val="26"/>
        </w:rPr>
        <w:t xml:space="preserve">обкома </w:t>
      </w:r>
      <w:r w:rsidR="00B21FC6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ВЛКСМ. Свинина</w:t>
      </w:r>
      <w:r w:rsidRPr="00527DBB">
        <w:rPr>
          <w:color w:val="000000"/>
          <w:sz w:val="28"/>
          <w:szCs w:val="26"/>
        </w:rPr>
        <w:t xml:space="preserve"> Л.А. принимала участие в работе Всероссийской конференции организаторов воспитательной работы и производственного обучения (Кисловодск, Саратов; 1970-е гг.). </w:t>
      </w:r>
      <w:r w:rsidR="001E65F1">
        <w:rPr>
          <w:color w:val="000000"/>
          <w:sz w:val="28"/>
          <w:szCs w:val="26"/>
        </w:rPr>
        <w:t xml:space="preserve"> </w:t>
      </w:r>
      <w:r w:rsidRPr="00527DBB">
        <w:rPr>
          <w:color w:val="000000"/>
          <w:sz w:val="28"/>
          <w:szCs w:val="26"/>
        </w:rPr>
        <w:t xml:space="preserve">Победитель социалистического соревнования (1975). В 2000 ей первой в селе присвоено звание почетного жителя с. Бродокалмак. </w:t>
      </w:r>
      <w:proofErr w:type="gramStart"/>
      <w:r w:rsidRPr="00527DBB">
        <w:rPr>
          <w:color w:val="000000"/>
          <w:sz w:val="28"/>
          <w:szCs w:val="26"/>
        </w:rPr>
        <w:t>Награждена</w:t>
      </w:r>
      <w:proofErr w:type="gramEnd"/>
      <w:r w:rsidRPr="00527DBB">
        <w:rPr>
          <w:color w:val="000000"/>
          <w:sz w:val="28"/>
          <w:szCs w:val="26"/>
        </w:rPr>
        <w:t xml:space="preserve"> медалью «За доблестный труд. В ознаменование 100-летия со дня рождения В. И. Ленина» (1970), бронзовой медалью ВДНХ СССР (1975) и др.</w:t>
      </w:r>
    </w:p>
    <w:p w:rsidR="00EB15A6" w:rsidRPr="00656CB4" w:rsidRDefault="00656CB4" w:rsidP="00527DBB">
      <w:pPr>
        <w:pStyle w:val="af6"/>
        <w:shd w:val="clear" w:color="auto" w:fill="FFFFFF"/>
        <w:spacing w:before="0" w:beforeAutospacing="0" w:after="0" w:afterAutospacing="0"/>
        <w:jc w:val="both"/>
        <w:rPr>
          <w:b/>
          <w:sz w:val="22"/>
          <w:szCs w:val="26"/>
        </w:rPr>
      </w:pPr>
      <w:r w:rsidRPr="00656CB4">
        <w:rPr>
          <w:color w:val="000000"/>
          <w:sz w:val="28"/>
          <w:szCs w:val="26"/>
        </w:rPr>
        <w:t xml:space="preserve">         </w:t>
      </w:r>
    </w:p>
    <w:p w:rsidR="00795325" w:rsidRDefault="00F663A5" w:rsidP="00795325">
      <w:pPr>
        <w:spacing w:line="240" w:lineRule="auto"/>
        <w:rPr>
          <w:color w:val="C00000"/>
          <w:szCs w:val="26"/>
        </w:rPr>
      </w:pPr>
      <w:r w:rsidRPr="00795325">
        <w:rPr>
          <w:b/>
          <w:color w:val="C00000"/>
          <w:sz w:val="32"/>
        </w:rPr>
        <w:t xml:space="preserve">Статьи о </w:t>
      </w:r>
      <w:r w:rsidR="00527DBB">
        <w:rPr>
          <w:b/>
          <w:color w:val="C00000"/>
          <w:sz w:val="32"/>
        </w:rPr>
        <w:t>Л.А. Свининой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527DBB" w:rsidRDefault="00527DBB" w:rsidP="00795325">
      <w:pPr>
        <w:spacing w:line="240" w:lineRule="auto"/>
        <w:rPr>
          <w:color w:val="C00000"/>
          <w:szCs w:val="26"/>
        </w:rPr>
      </w:pPr>
    </w:p>
    <w:p w:rsidR="00D00E1C" w:rsidRDefault="00D00E1C" w:rsidP="00656CB4">
      <w:pPr>
        <w:spacing w:line="240" w:lineRule="auto"/>
        <w:rPr>
          <w:i/>
          <w:szCs w:val="26"/>
        </w:rPr>
      </w:pPr>
      <w:r>
        <w:rPr>
          <w:i/>
          <w:szCs w:val="26"/>
        </w:rPr>
        <w:t>1.</w:t>
      </w:r>
      <w:r w:rsidR="001E65F1">
        <w:rPr>
          <w:i/>
          <w:szCs w:val="26"/>
        </w:rPr>
        <w:tab/>
      </w:r>
      <w:proofErr w:type="spellStart"/>
      <w:r>
        <w:rPr>
          <w:i/>
          <w:szCs w:val="26"/>
        </w:rPr>
        <w:t>Могулева</w:t>
      </w:r>
      <w:proofErr w:type="spellEnd"/>
      <w:r>
        <w:rPr>
          <w:i/>
          <w:szCs w:val="26"/>
        </w:rPr>
        <w:t xml:space="preserve"> А. Линия судьбы (Свинина Лидия Алексеевна)/А. </w:t>
      </w:r>
      <w:proofErr w:type="spellStart"/>
      <w:r>
        <w:rPr>
          <w:i/>
          <w:szCs w:val="26"/>
        </w:rPr>
        <w:t>Могулева</w:t>
      </w:r>
      <w:proofErr w:type="spellEnd"/>
      <w:r>
        <w:rPr>
          <w:i/>
          <w:szCs w:val="26"/>
        </w:rPr>
        <w:t>//</w:t>
      </w:r>
      <w:r w:rsidRPr="00D00E1C">
        <w:t xml:space="preserve"> </w:t>
      </w:r>
      <w:r w:rsidRPr="00D00E1C">
        <w:rPr>
          <w:i/>
          <w:szCs w:val="26"/>
        </w:rPr>
        <w:t>Знакомьтес</w:t>
      </w:r>
      <w:proofErr w:type="gramStart"/>
      <w:r w:rsidRPr="00D00E1C">
        <w:rPr>
          <w:i/>
          <w:szCs w:val="26"/>
        </w:rPr>
        <w:t>ь-</w:t>
      </w:r>
      <w:proofErr w:type="gramEnd"/>
      <w:r w:rsidR="009A6AB4">
        <w:rPr>
          <w:i/>
          <w:szCs w:val="26"/>
        </w:rPr>
        <w:t xml:space="preserve"> </w:t>
      </w:r>
      <w:r w:rsidRPr="00D00E1C">
        <w:rPr>
          <w:i/>
          <w:szCs w:val="26"/>
        </w:rPr>
        <w:t xml:space="preserve">Бродокалмак!/Авт.-сост. </w:t>
      </w:r>
      <w:proofErr w:type="spellStart"/>
      <w:r w:rsidRPr="00D00E1C">
        <w:rPr>
          <w:i/>
          <w:szCs w:val="26"/>
        </w:rPr>
        <w:t>Н.Ю.Сафронникова</w:t>
      </w:r>
      <w:proofErr w:type="spellEnd"/>
      <w:r w:rsidRPr="00D00E1C">
        <w:rPr>
          <w:i/>
          <w:szCs w:val="26"/>
        </w:rPr>
        <w:t xml:space="preserve">, </w:t>
      </w:r>
      <w:proofErr w:type="spellStart"/>
      <w:r w:rsidRPr="00D00E1C">
        <w:rPr>
          <w:i/>
          <w:szCs w:val="26"/>
        </w:rPr>
        <w:t>Л.В.Кокшарова</w:t>
      </w:r>
      <w:proofErr w:type="spellEnd"/>
      <w:r w:rsidRPr="00D00E1C">
        <w:rPr>
          <w:i/>
          <w:szCs w:val="26"/>
        </w:rPr>
        <w:t xml:space="preserve">, </w:t>
      </w:r>
      <w:proofErr w:type="spellStart"/>
      <w:r w:rsidRPr="00D00E1C">
        <w:rPr>
          <w:i/>
          <w:szCs w:val="26"/>
        </w:rPr>
        <w:t>В.В.Пашнина</w:t>
      </w:r>
      <w:proofErr w:type="gramStart"/>
      <w:r w:rsidRPr="00D00E1C">
        <w:rPr>
          <w:i/>
          <w:szCs w:val="26"/>
        </w:rPr>
        <w:t>.-</w:t>
      </w:r>
      <w:proofErr w:type="gramEnd"/>
      <w:r w:rsidRPr="00D00E1C">
        <w:rPr>
          <w:i/>
          <w:szCs w:val="26"/>
        </w:rPr>
        <w:t>Челябинск</w:t>
      </w:r>
      <w:proofErr w:type="spellEnd"/>
      <w:r w:rsidRPr="00D00E1C">
        <w:rPr>
          <w:i/>
          <w:szCs w:val="26"/>
        </w:rPr>
        <w:t>, 2015.-С.</w:t>
      </w:r>
      <w:r>
        <w:rPr>
          <w:i/>
          <w:szCs w:val="26"/>
        </w:rPr>
        <w:t>158-161.</w:t>
      </w:r>
    </w:p>
    <w:p w:rsidR="009A6AB4" w:rsidRPr="009A6AB4" w:rsidRDefault="009A6AB4" w:rsidP="00656CB4">
      <w:pPr>
        <w:spacing w:line="240" w:lineRule="auto"/>
        <w:rPr>
          <w:i/>
          <w:sz w:val="14"/>
          <w:szCs w:val="26"/>
        </w:rPr>
      </w:pPr>
    </w:p>
    <w:p w:rsidR="00527DBB" w:rsidRDefault="00D00E1C" w:rsidP="00656CB4">
      <w:pPr>
        <w:spacing w:line="240" w:lineRule="auto"/>
        <w:rPr>
          <w:i/>
          <w:szCs w:val="26"/>
        </w:rPr>
      </w:pPr>
      <w:r>
        <w:rPr>
          <w:i/>
          <w:szCs w:val="26"/>
        </w:rPr>
        <w:t>2.</w:t>
      </w:r>
      <w:r w:rsidR="00527DBB" w:rsidRPr="00527DBB">
        <w:rPr>
          <w:i/>
          <w:szCs w:val="26"/>
        </w:rPr>
        <w:t xml:space="preserve"> </w:t>
      </w:r>
      <w:r w:rsidR="001E65F1">
        <w:rPr>
          <w:i/>
          <w:szCs w:val="26"/>
        </w:rPr>
        <w:tab/>
      </w:r>
      <w:r w:rsidR="00527DBB" w:rsidRPr="00527DBB">
        <w:rPr>
          <w:i/>
          <w:szCs w:val="26"/>
        </w:rPr>
        <w:t>Широков В.А. Свинина</w:t>
      </w:r>
      <w:r w:rsidR="009A6AB4">
        <w:rPr>
          <w:i/>
          <w:szCs w:val="26"/>
        </w:rPr>
        <w:t xml:space="preserve"> </w:t>
      </w:r>
      <w:r w:rsidR="00527DBB" w:rsidRPr="00527DBB">
        <w:rPr>
          <w:i/>
          <w:szCs w:val="26"/>
        </w:rPr>
        <w:t>Л.А./В.А. Широков //Челябинская область: энциклопедия. В 7 т</w:t>
      </w:r>
      <w:proofErr w:type="gramStart"/>
      <w:r w:rsidR="00527DBB" w:rsidRPr="00527DBB">
        <w:rPr>
          <w:i/>
          <w:szCs w:val="26"/>
        </w:rPr>
        <w:t>.-</w:t>
      </w:r>
      <w:proofErr w:type="gramEnd"/>
      <w:r w:rsidR="00527DBB" w:rsidRPr="00527DBB">
        <w:rPr>
          <w:i/>
          <w:szCs w:val="26"/>
        </w:rPr>
        <w:t>Челябинск, 2008.-Т.5.- С.800.</w:t>
      </w:r>
    </w:p>
    <w:p w:rsidR="009A6AB4" w:rsidRPr="009A6AB4" w:rsidRDefault="009A6AB4" w:rsidP="00656CB4">
      <w:pPr>
        <w:spacing w:line="240" w:lineRule="auto"/>
        <w:rPr>
          <w:i/>
          <w:sz w:val="14"/>
          <w:szCs w:val="26"/>
        </w:rPr>
      </w:pPr>
    </w:p>
    <w:p w:rsidR="001E65F1" w:rsidRDefault="001E65F1" w:rsidP="00656CB4">
      <w:pPr>
        <w:spacing w:line="240" w:lineRule="auto"/>
        <w:rPr>
          <w:i/>
          <w:szCs w:val="26"/>
        </w:rPr>
      </w:pPr>
      <w:r>
        <w:rPr>
          <w:i/>
          <w:szCs w:val="26"/>
        </w:rPr>
        <w:t xml:space="preserve">3. </w:t>
      </w:r>
      <w:r>
        <w:rPr>
          <w:i/>
          <w:szCs w:val="26"/>
        </w:rPr>
        <w:tab/>
        <w:t>Бабина Н. Высокое призвание// Маяк. – 2000. – 9 авг.</w:t>
      </w:r>
    </w:p>
    <w:p w:rsidR="009A6AB4" w:rsidRPr="009A6AB4" w:rsidRDefault="009A6AB4" w:rsidP="00656CB4">
      <w:pPr>
        <w:spacing w:line="240" w:lineRule="auto"/>
        <w:rPr>
          <w:i/>
          <w:sz w:val="22"/>
          <w:szCs w:val="26"/>
        </w:rPr>
      </w:pPr>
    </w:p>
    <w:p w:rsidR="001E65F1" w:rsidRDefault="001E65F1" w:rsidP="00656CB4">
      <w:pPr>
        <w:spacing w:line="240" w:lineRule="auto"/>
        <w:rPr>
          <w:i/>
          <w:szCs w:val="26"/>
        </w:rPr>
      </w:pPr>
      <w:r>
        <w:rPr>
          <w:i/>
          <w:szCs w:val="26"/>
        </w:rPr>
        <w:t>4. Пути и судьбы. Бродокалмакской школе – 110 лет//Маяк. – 1969.- 1 марта</w:t>
      </w:r>
    </w:p>
    <w:p w:rsidR="001E65F1" w:rsidRPr="00656CB4" w:rsidRDefault="001E65F1" w:rsidP="00656CB4">
      <w:pPr>
        <w:spacing w:line="240" w:lineRule="auto"/>
        <w:rPr>
          <w:i/>
          <w:szCs w:val="26"/>
        </w:rPr>
      </w:pPr>
    </w:p>
    <w:p w:rsidR="00656CB4" w:rsidRPr="00656CB4" w:rsidRDefault="00656CB4">
      <w:pPr>
        <w:spacing w:line="240" w:lineRule="auto"/>
        <w:rPr>
          <w:i/>
          <w:color w:val="C00000"/>
          <w:sz w:val="22"/>
          <w:szCs w:val="26"/>
        </w:rPr>
      </w:pPr>
    </w:p>
    <w:sectPr w:rsidR="00656CB4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52E9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7B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5985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5F1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27DBB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5F71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AB4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1FC6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0E1C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1769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95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52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D390-6C64-4D21-9936-95523B2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ИМО</cp:lastModifiedBy>
  <cp:revision>16</cp:revision>
  <cp:lastPrinted>2018-04-20T07:14:00Z</cp:lastPrinted>
  <dcterms:created xsi:type="dcterms:W3CDTF">2016-03-30T06:17:00Z</dcterms:created>
  <dcterms:modified xsi:type="dcterms:W3CDTF">2018-04-20T07:15:00Z</dcterms:modified>
</cp:coreProperties>
</file>