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5F" w:rsidRPr="00454FEB" w:rsidRDefault="00C71DF3" w:rsidP="0026525F">
      <w:pPr>
        <w:jc w:val="center"/>
        <w:rPr>
          <w:b/>
          <w:i/>
          <w:sz w:val="24"/>
          <w:szCs w:val="24"/>
        </w:rPr>
      </w:pPr>
      <w:r w:rsidRPr="00454FEB">
        <w:rPr>
          <w:b/>
          <w:i/>
          <w:sz w:val="24"/>
          <w:szCs w:val="24"/>
        </w:rPr>
        <w:t>ИНФОРМАЦИОННОЕ ПИСЬМО</w:t>
      </w:r>
    </w:p>
    <w:p w:rsidR="00C71DF3" w:rsidRPr="00454FEB" w:rsidRDefault="00C71DF3" w:rsidP="00454FEB">
      <w:pPr>
        <w:jc w:val="both"/>
        <w:rPr>
          <w:b/>
          <w:i/>
          <w:sz w:val="24"/>
          <w:szCs w:val="24"/>
        </w:rPr>
      </w:pPr>
    </w:p>
    <w:p w:rsidR="00AB1513" w:rsidRPr="00454FEB" w:rsidRDefault="0026525F" w:rsidP="00454FEB">
      <w:pPr>
        <w:jc w:val="both"/>
        <w:rPr>
          <w:sz w:val="24"/>
          <w:szCs w:val="24"/>
          <w:shd w:val="clear" w:color="auto" w:fill="FFFFFF"/>
        </w:rPr>
      </w:pPr>
      <w:r w:rsidRPr="00454FEB">
        <w:rPr>
          <w:sz w:val="24"/>
          <w:szCs w:val="24"/>
        </w:rPr>
        <w:tab/>
      </w:r>
      <w:r w:rsidRPr="00454FEB">
        <w:rPr>
          <w:sz w:val="24"/>
          <w:szCs w:val="24"/>
          <w:shd w:val="clear" w:color="auto" w:fill="FFFFFF"/>
        </w:rPr>
        <w:t xml:space="preserve">Президентская библиотека проводит для учащихся образовательных учреждений </w:t>
      </w:r>
      <w:r w:rsidRPr="00454FEB">
        <w:rPr>
          <w:b/>
          <w:i/>
          <w:sz w:val="24"/>
          <w:szCs w:val="24"/>
          <w:shd w:val="clear" w:color="auto" w:fill="FFFFFF"/>
        </w:rPr>
        <w:t>интерактивную олимпиаду «Россия в электронном мире»</w:t>
      </w:r>
      <w:r w:rsidR="005B0DE0" w:rsidRPr="00454FEB">
        <w:rPr>
          <w:sz w:val="24"/>
          <w:szCs w:val="24"/>
          <w:shd w:val="clear" w:color="auto" w:fill="FFFFFF"/>
        </w:rPr>
        <w:t xml:space="preserve"> по отдельным предметам: история России, обществознание и русский язык</w:t>
      </w:r>
      <w:r w:rsidRPr="00454FEB">
        <w:rPr>
          <w:sz w:val="24"/>
          <w:szCs w:val="24"/>
          <w:shd w:val="clear" w:color="auto" w:fill="FFFFFF"/>
        </w:rPr>
        <w:t>. Участники могут попробовать свои силы в каждом из предметов или выбрать тот, в котором чувствуют себя сильнее.</w:t>
      </w:r>
    </w:p>
    <w:p w:rsidR="0026525F" w:rsidRPr="00454FEB" w:rsidRDefault="0026525F" w:rsidP="00454FEB">
      <w:pPr>
        <w:shd w:val="clear" w:color="auto" w:fill="FFFFFF"/>
        <w:spacing w:after="125"/>
        <w:ind w:firstLine="313"/>
        <w:jc w:val="both"/>
        <w:rPr>
          <w:sz w:val="24"/>
          <w:szCs w:val="24"/>
        </w:rPr>
      </w:pPr>
      <w:r w:rsidRPr="00454FEB">
        <w:rPr>
          <w:sz w:val="24"/>
          <w:szCs w:val="24"/>
        </w:rPr>
        <w:t xml:space="preserve">Олимпиада проводится с сентября </w:t>
      </w:r>
      <w:r w:rsidR="002A30E8" w:rsidRPr="00454FEB">
        <w:rPr>
          <w:sz w:val="24"/>
          <w:szCs w:val="24"/>
        </w:rPr>
        <w:t>2020 г. по март 2021</w:t>
      </w:r>
      <w:r w:rsidRPr="00454FEB">
        <w:rPr>
          <w:sz w:val="24"/>
          <w:szCs w:val="24"/>
        </w:rPr>
        <w:t xml:space="preserve"> г. и включает три обязательных этапа:</w:t>
      </w:r>
    </w:p>
    <w:p w:rsidR="0026525F" w:rsidRPr="00454FEB" w:rsidRDefault="0026525F" w:rsidP="00454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sz w:val="24"/>
          <w:szCs w:val="24"/>
        </w:rPr>
      </w:pPr>
      <w:r w:rsidRPr="00454FEB">
        <w:rPr>
          <w:b/>
          <w:bCs/>
          <w:sz w:val="24"/>
          <w:szCs w:val="24"/>
        </w:rPr>
        <w:t>первый</w:t>
      </w:r>
      <w:r w:rsidRPr="00454FEB">
        <w:rPr>
          <w:sz w:val="24"/>
          <w:szCs w:val="24"/>
        </w:rPr>
        <w:t> – отборочный, проводится в заочной форме с применением системы дистанционного т</w:t>
      </w:r>
      <w:r w:rsidR="00AB1513" w:rsidRPr="00454FEB">
        <w:rPr>
          <w:sz w:val="24"/>
          <w:szCs w:val="24"/>
        </w:rPr>
        <w:t xml:space="preserve">естирования знаний в период </w:t>
      </w:r>
      <w:r w:rsidR="002A30E8" w:rsidRPr="00454FEB">
        <w:rPr>
          <w:b/>
          <w:sz w:val="24"/>
          <w:szCs w:val="24"/>
        </w:rPr>
        <w:t>с 21</w:t>
      </w:r>
      <w:r w:rsidR="00AB1513" w:rsidRPr="00454FEB">
        <w:rPr>
          <w:b/>
          <w:sz w:val="24"/>
          <w:szCs w:val="24"/>
        </w:rPr>
        <w:t xml:space="preserve"> </w:t>
      </w:r>
      <w:r w:rsidR="002A30E8" w:rsidRPr="00454FEB">
        <w:rPr>
          <w:b/>
          <w:sz w:val="24"/>
          <w:szCs w:val="24"/>
        </w:rPr>
        <w:t>сентября по 30 ноября 2020</w:t>
      </w:r>
      <w:r w:rsidR="00BF73BB" w:rsidRPr="00454FEB">
        <w:rPr>
          <w:b/>
          <w:sz w:val="24"/>
          <w:szCs w:val="24"/>
        </w:rPr>
        <w:t xml:space="preserve"> г</w:t>
      </w:r>
      <w:r w:rsidR="00BF73BB" w:rsidRPr="00454FEB">
        <w:rPr>
          <w:sz w:val="24"/>
          <w:szCs w:val="24"/>
        </w:rPr>
        <w:t>.</w:t>
      </w:r>
    </w:p>
    <w:p w:rsidR="0026525F" w:rsidRPr="00454FEB" w:rsidRDefault="0026525F" w:rsidP="00454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b/>
          <w:sz w:val="24"/>
          <w:szCs w:val="24"/>
        </w:rPr>
      </w:pPr>
      <w:r w:rsidRPr="00454FEB">
        <w:rPr>
          <w:b/>
          <w:bCs/>
          <w:sz w:val="24"/>
          <w:szCs w:val="24"/>
        </w:rPr>
        <w:t>второй</w:t>
      </w:r>
      <w:r w:rsidRPr="00454FEB">
        <w:rPr>
          <w:sz w:val="24"/>
          <w:szCs w:val="24"/>
        </w:rPr>
        <w:t> – отборочный, также проводится в заочной форме с применением системы дистанционного т</w:t>
      </w:r>
      <w:r w:rsidR="003C1194" w:rsidRPr="00454FEB">
        <w:rPr>
          <w:sz w:val="24"/>
          <w:szCs w:val="24"/>
        </w:rPr>
        <w:t xml:space="preserve">естирования знаний в период </w:t>
      </w:r>
      <w:r w:rsidR="003C1194" w:rsidRPr="00454FEB">
        <w:rPr>
          <w:b/>
          <w:sz w:val="24"/>
          <w:szCs w:val="24"/>
        </w:rPr>
        <w:t>с 16</w:t>
      </w:r>
      <w:r w:rsidRPr="00454FEB">
        <w:rPr>
          <w:b/>
          <w:sz w:val="24"/>
          <w:szCs w:val="24"/>
        </w:rPr>
        <w:t xml:space="preserve"> декаб</w:t>
      </w:r>
      <w:r w:rsidR="002A30E8" w:rsidRPr="00454FEB">
        <w:rPr>
          <w:b/>
          <w:sz w:val="24"/>
          <w:szCs w:val="24"/>
        </w:rPr>
        <w:t>ря 2019 г. по 22 января 2021</w:t>
      </w:r>
      <w:r w:rsidR="00BF73BB" w:rsidRPr="00454FEB">
        <w:rPr>
          <w:b/>
          <w:sz w:val="24"/>
          <w:szCs w:val="24"/>
        </w:rPr>
        <w:t xml:space="preserve"> г. </w:t>
      </w:r>
    </w:p>
    <w:p w:rsidR="0026525F" w:rsidRPr="00454FEB" w:rsidRDefault="0026525F" w:rsidP="00454F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sz w:val="24"/>
          <w:szCs w:val="24"/>
        </w:rPr>
      </w:pPr>
      <w:r w:rsidRPr="00454FEB">
        <w:rPr>
          <w:b/>
          <w:bCs/>
          <w:sz w:val="24"/>
          <w:szCs w:val="24"/>
        </w:rPr>
        <w:t>третий</w:t>
      </w:r>
      <w:r w:rsidRPr="00454FEB">
        <w:rPr>
          <w:sz w:val="24"/>
          <w:szCs w:val="24"/>
        </w:rPr>
        <w:t> – заключительный, провод</w:t>
      </w:r>
      <w:r w:rsidR="003C1194" w:rsidRPr="00454FEB">
        <w:rPr>
          <w:sz w:val="24"/>
          <w:szCs w:val="24"/>
        </w:rPr>
        <w:t xml:space="preserve">ится в очной форме в период </w:t>
      </w:r>
      <w:r w:rsidR="002A30E8" w:rsidRPr="00454FEB">
        <w:rPr>
          <w:b/>
          <w:sz w:val="24"/>
          <w:szCs w:val="24"/>
        </w:rPr>
        <w:t>с 16 по 18 марта 2021</w:t>
      </w:r>
      <w:r w:rsidRPr="00454FEB">
        <w:rPr>
          <w:b/>
          <w:sz w:val="24"/>
          <w:szCs w:val="24"/>
        </w:rPr>
        <w:t>г.</w:t>
      </w:r>
      <w:r w:rsidR="00B3782C" w:rsidRPr="00454FEB">
        <w:rPr>
          <w:sz w:val="24"/>
          <w:szCs w:val="24"/>
        </w:rPr>
        <w:t xml:space="preserve"> на базе ЧОУНБ</w:t>
      </w:r>
      <w:r w:rsidR="002A30E8" w:rsidRPr="00454FEB">
        <w:rPr>
          <w:sz w:val="24"/>
          <w:szCs w:val="24"/>
        </w:rPr>
        <w:t xml:space="preserve"> (Челябинской областной универсальной научной библиотеки)</w:t>
      </w:r>
      <w:r w:rsidR="00D4752F" w:rsidRPr="00454FEB">
        <w:rPr>
          <w:sz w:val="24"/>
          <w:szCs w:val="24"/>
        </w:rPr>
        <w:t>, а также в МК</w:t>
      </w:r>
      <w:r w:rsidR="0077132B" w:rsidRPr="00454FEB">
        <w:rPr>
          <w:sz w:val="24"/>
          <w:szCs w:val="24"/>
        </w:rPr>
        <w:t>УК «Объединение городских библиотек»</w:t>
      </w:r>
      <w:r w:rsidR="00D4752F" w:rsidRPr="00454FEB">
        <w:rPr>
          <w:sz w:val="24"/>
          <w:szCs w:val="24"/>
        </w:rPr>
        <w:t xml:space="preserve"> Магнитогорской городской юношеской библиотеки П. Крашенинникова.</w:t>
      </w:r>
    </w:p>
    <w:p w:rsidR="0026525F" w:rsidRPr="00454FEB" w:rsidRDefault="0026525F" w:rsidP="00454FEB">
      <w:pPr>
        <w:shd w:val="clear" w:color="auto" w:fill="FFFFFF"/>
        <w:spacing w:after="125"/>
        <w:jc w:val="both"/>
        <w:rPr>
          <w:i/>
          <w:sz w:val="24"/>
          <w:szCs w:val="24"/>
        </w:rPr>
      </w:pPr>
      <w:r w:rsidRPr="00454FEB">
        <w:rPr>
          <w:sz w:val="24"/>
          <w:szCs w:val="24"/>
        </w:rPr>
        <w:t xml:space="preserve">В олимпиаде на добровольной основе принимают участие лица, обучающиеся в учреждениях среднего (полного) общего образования (ученики 10-11-х классов средних школ). Для участия в олимпиаде необходимо пройти процедуру </w:t>
      </w:r>
      <w:r w:rsidRPr="00454FEB">
        <w:rPr>
          <w:i/>
          <w:sz w:val="24"/>
          <w:szCs w:val="24"/>
        </w:rPr>
        <w:t>регистрации на сайте</w:t>
      </w:r>
      <w:r w:rsidR="002A30E8" w:rsidRPr="00454FEB">
        <w:rPr>
          <w:i/>
          <w:sz w:val="24"/>
          <w:szCs w:val="24"/>
        </w:rPr>
        <w:t xml:space="preserve"> </w:t>
      </w:r>
      <w:hyperlink r:id="rId6" w:history="1">
        <w:r w:rsidR="002A30E8" w:rsidRPr="00454FEB">
          <w:rPr>
            <w:rStyle w:val="af4"/>
            <w:i/>
            <w:color w:val="auto"/>
            <w:sz w:val="24"/>
            <w:szCs w:val="24"/>
          </w:rPr>
          <w:t>http://olympiada.prlib.ru</w:t>
        </w:r>
      </w:hyperlink>
      <w:r w:rsidR="002A30E8" w:rsidRPr="00454FEB">
        <w:rPr>
          <w:i/>
          <w:sz w:val="24"/>
          <w:szCs w:val="24"/>
        </w:rPr>
        <w:t xml:space="preserve"> </w:t>
      </w:r>
    </w:p>
    <w:p w:rsidR="00CB017A" w:rsidRPr="00454FEB" w:rsidRDefault="00CB017A" w:rsidP="00454FEB">
      <w:pPr>
        <w:shd w:val="clear" w:color="auto" w:fill="FFFFFF"/>
        <w:spacing w:after="125"/>
        <w:ind w:firstLine="708"/>
        <w:jc w:val="both"/>
        <w:rPr>
          <w:sz w:val="24"/>
          <w:szCs w:val="24"/>
          <w:shd w:val="clear" w:color="auto" w:fill="FFFFFF"/>
        </w:rPr>
      </w:pPr>
    </w:p>
    <w:p w:rsidR="00CB017A" w:rsidRPr="00454FEB" w:rsidRDefault="00CB017A" w:rsidP="00454FEB">
      <w:pPr>
        <w:shd w:val="clear" w:color="auto" w:fill="FFFFFF"/>
        <w:spacing w:after="125"/>
        <w:ind w:firstLine="708"/>
        <w:jc w:val="both"/>
        <w:rPr>
          <w:sz w:val="24"/>
          <w:szCs w:val="24"/>
          <w:shd w:val="clear" w:color="auto" w:fill="FFFFFF"/>
        </w:rPr>
      </w:pPr>
      <w:r w:rsidRPr="00454FEB">
        <w:rPr>
          <w:sz w:val="24"/>
          <w:szCs w:val="24"/>
          <w:shd w:val="clear" w:color="auto" w:fill="FFFFFF"/>
        </w:rPr>
        <w:t xml:space="preserve">Президентская библиотека и Санкт-Петербургский государственный университет проводят также олимпиаду по предмету </w:t>
      </w:r>
      <w:r w:rsidRPr="00454FEB">
        <w:rPr>
          <w:b/>
          <w:i/>
          <w:sz w:val="24"/>
          <w:szCs w:val="24"/>
          <w:shd w:val="clear" w:color="auto" w:fill="FFFFFF"/>
        </w:rPr>
        <w:t>«Русский язык как иностранный»</w:t>
      </w:r>
      <w:r w:rsidRPr="00454FEB">
        <w:rPr>
          <w:sz w:val="24"/>
          <w:szCs w:val="24"/>
          <w:shd w:val="clear" w:color="auto" w:fill="FFFFFF"/>
        </w:rPr>
        <w:t xml:space="preserve"> для школьников старше 14 лет и студентов, являющихся гражданами зарубежных стран.</w:t>
      </w:r>
    </w:p>
    <w:p w:rsidR="00CB017A" w:rsidRPr="00454FEB" w:rsidRDefault="00CB017A" w:rsidP="00454FEB">
      <w:pPr>
        <w:pStyle w:val="4"/>
        <w:shd w:val="clear" w:color="auto" w:fill="FFFFFF"/>
        <w:spacing w:before="125" w:after="125" w:line="25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FEB">
        <w:rPr>
          <w:rFonts w:ascii="Times New Roman" w:hAnsi="Times New Roman" w:cs="Times New Roman"/>
          <w:color w:val="auto"/>
          <w:sz w:val="24"/>
          <w:szCs w:val="24"/>
        </w:rPr>
        <w:t>Олимпиада по русскому языку как иностранному проводится с 01 октября 2020 г. по 31 марта 2021 г. и включает два обязательных этапа:</w:t>
      </w:r>
    </w:p>
    <w:p w:rsidR="00CB017A" w:rsidRPr="00454FEB" w:rsidRDefault="00CB017A" w:rsidP="00454F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sz w:val="24"/>
          <w:szCs w:val="24"/>
        </w:rPr>
      </w:pPr>
      <w:r w:rsidRPr="00454FEB">
        <w:rPr>
          <w:b/>
          <w:bCs/>
          <w:sz w:val="24"/>
          <w:szCs w:val="24"/>
        </w:rPr>
        <w:t>первый отборочный этап</w:t>
      </w:r>
      <w:r w:rsidRPr="00454FEB">
        <w:rPr>
          <w:sz w:val="24"/>
          <w:szCs w:val="24"/>
        </w:rPr>
        <w:t> проводится в заочной форме с применением системы дистанционного тестирования знаний Президентской библиотеки в период с 01 октября 2020 г. по 22 января 2021 г.,</w:t>
      </w:r>
    </w:p>
    <w:p w:rsidR="00CB017A" w:rsidRPr="00454FEB" w:rsidRDefault="00CB017A" w:rsidP="00454F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sz w:val="24"/>
          <w:szCs w:val="24"/>
        </w:rPr>
      </w:pPr>
      <w:r w:rsidRPr="00454FEB">
        <w:rPr>
          <w:b/>
          <w:bCs/>
          <w:sz w:val="24"/>
          <w:szCs w:val="24"/>
        </w:rPr>
        <w:t>заключительный этап</w:t>
      </w:r>
      <w:r w:rsidRPr="00454FEB">
        <w:rPr>
          <w:sz w:val="24"/>
          <w:szCs w:val="24"/>
        </w:rPr>
        <w:t> проводится в очной форме на базе ФГБУ «Президентская библиотека имени Б.Н.Ельцина», ее Резервного центра в Москве и филиала в Тюмени, а также на зарубежных площадках (по договоренности) в период с 25 по 31 марта 2021 года.</w:t>
      </w:r>
    </w:p>
    <w:p w:rsidR="00CB017A" w:rsidRPr="00454FEB" w:rsidRDefault="00CB017A" w:rsidP="00454FEB">
      <w:pPr>
        <w:pStyle w:val="af5"/>
        <w:shd w:val="clear" w:color="auto" w:fill="FFFFFF"/>
        <w:spacing w:before="0" w:beforeAutospacing="0" w:after="125" w:afterAutospacing="0"/>
        <w:jc w:val="both"/>
      </w:pPr>
      <w:r w:rsidRPr="00454FEB">
        <w:rPr>
          <w:b/>
          <w:bCs/>
        </w:rPr>
        <w:t>1 октября начинается первый отборочный этап олимпиады</w:t>
      </w:r>
      <w:r w:rsidRPr="00454FEB">
        <w:t>. Для участия необходимо зарегистрироваться на сайте олимпиады. Регистрация участников и возможность выполнить олимпиадные задания первого этапа будут доступны с 1 октября 2020 года по 22 января 2021 года.</w:t>
      </w:r>
    </w:p>
    <w:p w:rsidR="00CB017A" w:rsidRPr="00454FEB" w:rsidRDefault="00CB017A" w:rsidP="00454FEB">
      <w:pPr>
        <w:pStyle w:val="af5"/>
        <w:shd w:val="clear" w:color="auto" w:fill="FFFFFF"/>
        <w:spacing w:before="0" w:beforeAutospacing="0" w:after="125" w:afterAutospacing="0"/>
        <w:jc w:val="both"/>
      </w:pPr>
      <w:r w:rsidRPr="00454FEB">
        <w:t>В олимпиаде могут принять участие иностранные граждане, осваивающие общеобразовательные программы (категория «школьники»), в том числе в форме семейного образования или самообразования, не младше 14 лет; и иностранные граждане, осваивающие программы высшего образования (категория «студенты»).</w:t>
      </w:r>
    </w:p>
    <w:p w:rsidR="00CB017A" w:rsidRPr="00454FEB" w:rsidRDefault="00CB017A" w:rsidP="00454FEB">
      <w:pPr>
        <w:pStyle w:val="af5"/>
        <w:shd w:val="clear" w:color="auto" w:fill="FFFFFF"/>
        <w:spacing w:before="0" w:beforeAutospacing="0" w:after="125" w:afterAutospacing="0"/>
        <w:jc w:val="both"/>
      </w:pPr>
      <w:r w:rsidRPr="00454FEB">
        <w:t>Задания отборочного этапа олимпиады предполагают три уровня оценивания владения русским языком:</w:t>
      </w:r>
    </w:p>
    <w:p w:rsidR="00CB017A" w:rsidRPr="00454FEB" w:rsidRDefault="00CB017A" w:rsidP="00454F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sz w:val="24"/>
          <w:szCs w:val="24"/>
        </w:rPr>
      </w:pPr>
      <w:r w:rsidRPr="00454FEB">
        <w:rPr>
          <w:sz w:val="24"/>
          <w:szCs w:val="24"/>
        </w:rPr>
        <w:t>ТБЭ — Элементарный уровень (А</w:t>
      </w:r>
      <w:proofErr w:type="gramStart"/>
      <w:r w:rsidRPr="00454FEB">
        <w:rPr>
          <w:sz w:val="24"/>
          <w:szCs w:val="24"/>
        </w:rPr>
        <w:t>1</w:t>
      </w:r>
      <w:proofErr w:type="gramEnd"/>
      <w:r w:rsidRPr="00454FEB">
        <w:rPr>
          <w:sz w:val="24"/>
          <w:szCs w:val="24"/>
        </w:rPr>
        <w:t>);</w:t>
      </w:r>
    </w:p>
    <w:p w:rsidR="00CB017A" w:rsidRPr="00454FEB" w:rsidRDefault="00CB017A" w:rsidP="00454F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sz w:val="24"/>
          <w:szCs w:val="24"/>
        </w:rPr>
      </w:pPr>
      <w:r w:rsidRPr="00454FEB">
        <w:rPr>
          <w:sz w:val="24"/>
          <w:szCs w:val="24"/>
        </w:rPr>
        <w:t>ТБУ — Базовый уровень (А</w:t>
      </w:r>
      <w:proofErr w:type="gramStart"/>
      <w:r w:rsidRPr="00454FEB">
        <w:rPr>
          <w:sz w:val="24"/>
          <w:szCs w:val="24"/>
        </w:rPr>
        <w:t>2</w:t>
      </w:r>
      <w:proofErr w:type="gramEnd"/>
      <w:r w:rsidRPr="00454FEB">
        <w:rPr>
          <w:sz w:val="24"/>
          <w:szCs w:val="24"/>
        </w:rPr>
        <w:t>);</w:t>
      </w:r>
    </w:p>
    <w:p w:rsidR="00CB017A" w:rsidRPr="00454FEB" w:rsidRDefault="00CB017A" w:rsidP="00454F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sz w:val="24"/>
          <w:szCs w:val="24"/>
        </w:rPr>
      </w:pPr>
      <w:r w:rsidRPr="00454FEB">
        <w:rPr>
          <w:sz w:val="24"/>
          <w:szCs w:val="24"/>
        </w:rPr>
        <w:lastRenderedPageBreak/>
        <w:t>ТРКИ-1 — Первый сертификационный уровень (В</w:t>
      </w:r>
      <w:proofErr w:type="gramStart"/>
      <w:r w:rsidRPr="00454FEB">
        <w:rPr>
          <w:sz w:val="24"/>
          <w:szCs w:val="24"/>
        </w:rPr>
        <w:t>1</w:t>
      </w:r>
      <w:proofErr w:type="gramEnd"/>
      <w:r w:rsidRPr="00454FEB">
        <w:rPr>
          <w:sz w:val="24"/>
          <w:szCs w:val="24"/>
        </w:rPr>
        <w:t>).</w:t>
      </w:r>
    </w:p>
    <w:p w:rsidR="00CB017A" w:rsidRPr="00454FEB" w:rsidRDefault="00CB017A" w:rsidP="00454FEB">
      <w:pPr>
        <w:shd w:val="clear" w:color="auto" w:fill="FFFFFF"/>
        <w:spacing w:after="125"/>
        <w:ind w:firstLine="708"/>
        <w:jc w:val="both"/>
        <w:rPr>
          <w:sz w:val="24"/>
          <w:szCs w:val="24"/>
        </w:rPr>
      </w:pPr>
      <w:r w:rsidRPr="00454FEB">
        <w:rPr>
          <w:sz w:val="24"/>
          <w:szCs w:val="24"/>
          <w:shd w:val="clear" w:color="auto" w:fill="FFFFFF"/>
        </w:rPr>
        <w:t>Для участия в олимпиаде по русскому языку как иностранному перейдите по ссылке: </w:t>
      </w:r>
      <w:hyperlink r:id="rId7" w:tgtFrame="_blank" w:history="1">
        <w:r w:rsidRPr="00454FEB">
          <w:rPr>
            <w:rStyle w:val="af4"/>
            <w:color w:val="auto"/>
            <w:sz w:val="24"/>
            <w:szCs w:val="24"/>
            <w:shd w:val="clear" w:color="auto" w:fill="FFFFFF"/>
          </w:rPr>
          <w:t>http://olympiada.prlib.ru/rusforeign</w:t>
        </w:r>
      </w:hyperlink>
    </w:p>
    <w:p w:rsidR="000C7272" w:rsidRPr="00454FEB" w:rsidRDefault="000C7272" w:rsidP="00454FEB">
      <w:pPr>
        <w:pStyle w:val="3"/>
        <w:shd w:val="clear" w:color="auto" w:fill="FFFFFF"/>
        <w:spacing w:before="125" w:after="125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54FEB">
        <w:rPr>
          <w:rFonts w:ascii="Times New Roman" w:hAnsi="Times New Roman" w:cs="Times New Roman"/>
          <w:i/>
          <w:color w:val="auto"/>
          <w:sz w:val="24"/>
          <w:szCs w:val="24"/>
        </w:rPr>
        <w:t>Информация о льготах для победителей и п</w:t>
      </w:r>
      <w:r w:rsidR="003C1194" w:rsidRPr="00454FEB">
        <w:rPr>
          <w:rFonts w:ascii="Times New Roman" w:hAnsi="Times New Roman" w:cs="Times New Roman"/>
          <w:i/>
          <w:color w:val="auto"/>
          <w:sz w:val="24"/>
          <w:szCs w:val="24"/>
        </w:rPr>
        <w:t xml:space="preserve">ризеров олимпиады "Россия </w:t>
      </w:r>
      <w:r w:rsidRPr="00454FEB">
        <w:rPr>
          <w:rFonts w:ascii="Times New Roman" w:hAnsi="Times New Roman" w:cs="Times New Roman"/>
          <w:i/>
          <w:color w:val="auto"/>
          <w:sz w:val="24"/>
          <w:szCs w:val="24"/>
        </w:rPr>
        <w:t>электронном мире" от вузов-партнеров Президентской библиотеки</w:t>
      </w:r>
    </w:p>
    <w:p w:rsidR="004A227F" w:rsidRPr="00454FEB" w:rsidRDefault="004A227F" w:rsidP="00454FEB">
      <w:pPr>
        <w:jc w:val="both"/>
        <w:rPr>
          <w:sz w:val="24"/>
          <w:szCs w:val="24"/>
        </w:rPr>
      </w:pPr>
    </w:p>
    <w:p w:rsidR="004A227F" w:rsidRPr="00454FEB" w:rsidRDefault="004A227F" w:rsidP="00454FEB">
      <w:pPr>
        <w:pStyle w:val="af5"/>
        <w:shd w:val="clear" w:color="auto" w:fill="FFFFFF"/>
        <w:spacing w:before="0" w:beforeAutospacing="0" w:after="125" w:afterAutospacing="0"/>
        <w:jc w:val="both"/>
      </w:pPr>
      <w:r w:rsidRPr="00454FEB">
        <w:rPr>
          <w:b/>
          <w:bCs/>
        </w:rPr>
        <w:t>Российский государственный педагогический университет им. А.И. Герцена</w:t>
      </w:r>
    </w:p>
    <w:p w:rsidR="004A227F" w:rsidRPr="00454FEB" w:rsidRDefault="004A227F" w:rsidP="00454FEB">
      <w:pPr>
        <w:pStyle w:val="af5"/>
        <w:shd w:val="clear" w:color="auto" w:fill="FFFFFF"/>
        <w:spacing w:before="0" w:beforeAutospacing="0" w:after="125" w:afterAutospacing="0"/>
        <w:jc w:val="both"/>
      </w:pPr>
      <w:r w:rsidRPr="00454FEB">
        <w:t>Правила приема в РГПУ им. А.и. Герцена в 2020 году: </w:t>
      </w:r>
      <w:hyperlink r:id="rId8" w:history="1">
        <w:r w:rsidRPr="00454FEB">
          <w:rPr>
            <w:rStyle w:val="af4"/>
            <w:rFonts w:eastAsiaTheme="majorEastAsia"/>
            <w:color w:val="auto"/>
          </w:rPr>
          <w:t>https://www.herzen.spb.ru/uploads/wdegusarowa/files/PRAV_PR_2020(2).pdf</w:t>
        </w:r>
      </w:hyperlink>
    </w:p>
    <w:p w:rsidR="004A227F" w:rsidRPr="00454FEB" w:rsidRDefault="004A227F" w:rsidP="00454FEB">
      <w:pPr>
        <w:pStyle w:val="af5"/>
        <w:shd w:val="clear" w:color="auto" w:fill="FFFFFF"/>
        <w:spacing w:before="0" w:beforeAutospacing="0" w:after="125" w:afterAutospacing="0"/>
        <w:jc w:val="both"/>
      </w:pPr>
      <w:r w:rsidRPr="00454FEB">
        <w:t>Победителям и призерам олимпиады школьников «Россия в электронном мире по предметам «История», «Обществознание» и «Русский язык»</w:t>
      </w:r>
    </w:p>
    <w:p w:rsidR="004A227F" w:rsidRPr="00454FEB" w:rsidRDefault="004A227F" w:rsidP="00454FEB">
      <w:pPr>
        <w:pStyle w:val="af5"/>
        <w:shd w:val="clear" w:color="auto" w:fill="FFFFFF"/>
        <w:spacing w:before="0" w:beforeAutospacing="0" w:after="125" w:afterAutospacing="0"/>
        <w:jc w:val="both"/>
      </w:pPr>
      <w:r w:rsidRPr="00454FEB">
        <w:t xml:space="preserve">в течение 4 </w:t>
      </w:r>
      <w:proofErr w:type="gramStart"/>
      <w:r w:rsidRPr="00454FEB">
        <w:t>лет, следующих за годом проведения предоставляются</w:t>
      </w:r>
      <w:proofErr w:type="gramEnd"/>
      <w:r w:rsidRPr="00454FEB">
        <w:t xml:space="preserve"> дополнительные </w:t>
      </w:r>
      <w:r w:rsidRPr="00454FEB">
        <w:rPr>
          <w:b/>
          <w:bCs/>
        </w:rPr>
        <w:t>5 баллов</w:t>
      </w:r>
      <w:r w:rsidRPr="00454FEB">
        <w:t> (4 раздел, 42 пункт, 3 подпункт)</w:t>
      </w:r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</w:r>
      <w:r w:rsidRPr="00454FEB">
        <w:rPr>
          <w:b/>
          <w:bCs/>
          <w:sz w:val="24"/>
          <w:szCs w:val="24"/>
        </w:rPr>
        <w:t xml:space="preserve">ФГАОУ </w:t>
      </w:r>
      <w:proofErr w:type="gramStart"/>
      <w:r w:rsidRPr="00454FEB">
        <w:rPr>
          <w:b/>
          <w:bCs/>
          <w:sz w:val="24"/>
          <w:szCs w:val="24"/>
        </w:rPr>
        <w:t>ВО</w:t>
      </w:r>
      <w:proofErr w:type="gramEnd"/>
      <w:r w:rsidRPr="00454FEB">
        <w:rPr>
          <w:b/>
          <w:bCs/>
          <w:sz w:val="24"/>
          <w:szCs w:val="24"/>
        </w:rPr>
        <w:t xml:space="preserve"> «Тюменский государственный университет»</w:t>
      </w:r>
    </w:p>
    <w:p w:rsidR="004A227F" w:rsidRPr="00454FEB" w:rsidRDefault="004A227F" w:rsidP="00454FEB">
      <w:pPr>
        <w:pStyle w:val="af5"/>
        <w:shd w:val="clear" w:color="auto" w:fill="FFFFFF"/>
        <w:spacing w:before="0" w:beforeAutospacing="0" w:after="125" w:afterAutospacing="0"/>
        <w:jc w:val="both"/>
      </w:pPr>
      <w:r w:rsidRPr="00454FEB">
        <w:t>Победителям и призерам олимпиады «Россия в электронном мире» по предметам «История», «Обществознание» и «Русский язык»</w:t>
      </w:r>
    </w:p>
    <w:p w:rsidR="004A227F" w:rsidRPr="00454FEB" w:rsidRDefault="004A227F" w:rsidP="00454FEB">
      <w:pPr>
        <w:pStyle w:val="af5"/>
        <w:shd w:val="clear" w:color="auto" w:fill="FFFFFF"/>
        <w:spacing w:before="0" w:beforeAutospacing="0" w:after="125" w:afterAutospacing="0"/>
        <w:jc w:val="both"/>
      </w:pPr>
      <w:r w:rsidRPr="00454FEB">
        <w:t>предоставляются дополнительные </w:t>
      </w:r>
      <w:r w:rsidRPr="00454FEB">
        <w:rPr>
          <w:b/>
          <w:bCs/>
        </w:rPr>
        <w:t>баллы</w:t>
      </w:r>
      <w:r w:rsidRPr="00454FEB">
        <w:t xml:space="preserve"> к результатам ЕГЭ как участникам комплекса интеллектуальных мероприятий, включенных в проект «Бонусная карта </w:t>
      </w:r>
      <w:proofErr w:type="spellStart"/>
      <w:r w:rsidRPr="00454FEB">
        <w:t>ТюмГУ</w:t>
      </w:r>
      <w:proofErr w:type="spellEnd"/>
      <w:r w:rsidRPr="00454FEB">
        <w:t>» </w:t>
      </w:r>
      <w:hyperlink r:id="rId9" w:history="1">
        <w:r w:rsidRPr="00454FEB">
          <w:rPr>
            <w:rStyle w:val="af4"/>
            <w:rFonts w:eastAsiaTheme="majorEastAsia"/>
            <w:color w:val="auto"/>
          </w:rPr>
          <w:t>https://www.bonus-utmn.ru/</w:t>
        </w:r>
      </w:hyperlink>
    </w:p>
    <w:p w:rsidR="004A227F" w:rsidRPr="00454FEB" w:rsidRDefault="004A227F" w:rsidP="00454FEB">
      <w:pPr>
        <w:jc w:val="both"/>
        <w:rPr>
          <w:sz w:val="24"/>
          <w:szCs w:val="24"/>
        </w:rPr>
      </w:pPr>
      <w:bookmarkStart w:id="0" w:name="_GoBack"/>
      <w:bookmarkEnd w:id="0"/>
      <w:r w:rsidRPr="00454FEB">
        <w:rPr>
          <w:sz w:val="24"/>
          <w:szCs w:val="24"/>
        </w:rPr>
        <w:br/>
      </w:r>
      <w:r w:rsidRPr="00454FEB">
        <w:rPr>
          <w:b/>
          <w:bCs/>
          <w:sz w:val="24"/>
          <w:szCs w:val="24"/>
        </w:rPr>
        <w:t>ФГБОУ ВПО «Новосибирский государственный педагогический университет»</w:t>
      </w:r>
    </w:p>
    <w:p w:rsidR="004A227F" w:rsidRPr="00454FEB" w:rsidRDefault="004A227F" w:rsidP="00454FEB">
      <w:pPr>
        <w:pStyle w:val="af5"/>
        <w:shd w:val="clear" w:color="auto" w:fill="FFFFFF"/>
        <w:spacing w:before="0" w:beforeAutospacing="0" w:after="125" w:afterAutospacing="0"/>
        <w:jc w:val="both"/>
      </w:pPr>
      <w:r w:rsidRPr="00454FEB">
        <w:t>Победителям и призерам олимпиады «Россия в электронном мире» по предметам «История», «Обществознание» и «Русский язык»</w:t>
      </w:r>
    </w:p>
    <w:p w:rsidR="004A227F" w:rsidRPr="00454FEB" w:rsidRDefault="004A227F" w:rsidP="00454FEB">
      <w:pPr>
        <w:pStyle w:val="af5"/>
        <w:shd w:val="clear" w:color="auto" w:fill="FFFFFF"/>
        <w:spacing w:before="0" w:beforeAutospacing="0" w:after="125" w:afterAutospacing="0"/>
        <w:jc w:val="both"/>
      </w:pPr>
      <w:r w:rsidRPr="00454FEB">
        <w:t>предоставляются дополнительные </w:t>
      </w:r>
      <w:r w:rsidRPr="00454FEB">
        <w:rPr>
          <w:b/>
          <w:bCs/>
        </w:rPr>
        <w:t>10 баллов</w:t>
      </w:r>
      <w:r w:rsidRPr="00454FEB">
        <w:t> к результатам ЕГЭ: </w:t>
      </w:r>
      <w:hyperlink r:id="rId10" w:history="1">
        <w:r w:rsidRPr="00454FEB">
          <w:rPr>
            <w:rStyle w:val="af4"/>
            <w:rFonts w:eastAsiaTheme="majorEastAsia"/>
            <w:color w:val="auto"/>
          </w:rPr>
          <w:t>https://www.nspu.ru/sveden/document/Pravila_priema_FGBOU_VO_NGPU_2020.pdf</w:t>
        </w:r>
      </w:hyperlink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</w:r>
      <w:r w:rsidRPr="00454FEB">
        <w:rPr>
          <w:b/>
          <w:bCs/>
          <w:sz w:val="24"/>
          <w:szCs w:val="24"/>
        </w:rPr>
        <w:t xml:space="preserve">ФГАОУ </w:t>
      </w:r>
      <w:proofErr w:type="gramStart"/>
      <w:r w:rsidRPr="00454FEB">
        <w:rPr>
          <w:b/>
          <w:bCs/>
          <w:sz w:val="24"/>
          <w:szCs w:val="24"/>
        </w:rPr>
        <w:t>ВО</w:t>
      </w:r>
      <w:proofErr w:type="gramEnd"/>
      <w:r w:rsidRPr="00454FEB">
        <w:rPr>
          <w:b/>
          <w:bCs/>
          <w:sz w:val="24"/>
          <w:szCs w:val="24"/>
        </w:rPr>
        <w:t xml:space="preserve"> «Северо-восточный федеральный университет имени М.К. </w:t>
      </w:r>
      <w:proofErr w:type="spellStart"/>
      <w:r w:rsidRPr="00454FEB">
        <w:rPr>
          <w:b/>
          <w:bCs/>
          <w:sz w:val="24"/>
          <w:szCs w:val="24"/>
        </w:rPr>
        <w:t>Аммосова</w:t>
      </w:r>
      <w:proofErr w:type="spellEnd"/>
      <w:r w:rsidRPr="00454FEB">
        <w:rPr>
          <w:b/>
          <w:bCs/>
          <w:sz w:val="24"/>
          <w:szCs w:val="24"/>
        </w:rPr>
        <w:t>»</w:t>
      </w:r>
    </w:p>
    <w:p w:rsidR="004A227F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</w:pPr>
      <w:hyperlink r:id="rId11" w:history="1">
        <w:r w:rsidR="004A227F" w:rsidRPr="00454FEB">
          <w:rPr>
            <w:rStyle w:val="af4"/>
            <w:rFonts w:eastAsiaTheme="majorEastAsia"/>
            <w:color w:val="auto"/>
          </w:rPr>
          <w:t>https://priem.s-vfu.ru/wp-content/uploads/01.10.19-PRAVILA-PRIEMA-BSM-2020.pdf</w:t>
        </w:r>
      </w:hyperlink>
    </w:p>
    <w:p w:rsidR="004A227F" w:rsidRPr="00454FEB" w:rsidRDefault="004A227F" w:rsidP="00454FEB">
      <w:pPr>
        <w:pStyle w:val="af5"/>
        <w:shd w:val="clear" w:color="auto" w:fill="FFFFFF"/>
        <w:spacing w:before="0" w:beforeAutospacing="0" w:after="125" w:afterAutospacing="0"/>
        <w:jc w:val="both"/>
      </w:pPr>
      <w:r w:rsidRPr="00454FEB">
        <w:t>(Приложение № 3)</w:t>
      </w:r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</w:r>
      <w:r w:rsidRPr="00454FEB">
        <w:rPr>
          <w:b/>
          <w:bCs/>
          <w:sz w:val="24"/>
          <w:szCs w:val="24"/>
        </w:rPr>
        <w:t xml:space="preserve">ФГБОУ </w:t>
      </w:r>
      <w:proofErr w:type="gramStart"/>
      <w:r w:rsidRPr="00454FEB">
        <w:rPr>
          <w:b/>
          <w:bCs/>
          <w:sz w:val="24"/>
          <w:szCs w:val="24"/>
        </w:rPr>
        <w:t>ВО</w:t>
      </w:r>
      <w:proofErr w:type="gramEnd"/>
      <w:r w:rsidRPr="00454FEB">
        <w:rPr>
          <w:b/>
          <w:bCs/>
          <w:sz w:val="24"/>
          <w:szCs w:val="24"/>
        </w:rPr>
        <w:t xml:space="preserve"> «Тихоокеанский государственный университет</w:t>
      </w:r>
    </w:p>
    <w:p w:rsidR="004A227F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</w:pPr>
      <w:hyperlink r:id="rId12" w:history="1">
        <w:r w:rsidR="004A227F" w:rsidRPr="00454FEB">
          <w:rPr>
            <w:rStyle w:val="af4"/>
            <w:rFonts w:eastAsiaTheme="majorEastAsia"/>
            <w:color w:val="auto"/>
          </w:rPr>
          <w:t>http://pnu.edu.ru/ru/applicant/info/rules/</w:t>
        </w:r>
      </w:hyperlink>
    </w:p>
    <w:p w:rsidR="004A227F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</w:pPr>
      <w:hyperlink r:id="rId13" w:history="1">
        <w:r w:rsidR="004A227F" w:rsidRPr="00454FEB">
          <w:rPr>
            <w:rStyle w:val="af4"/>
            <w:rFonts w:eastAsiaTheme="majorEastAsia"/>
            <w:color w:val="auto"/>
          </w:rPr>
          <w:t>http://pnu.edu.ru/ru/applicant/training/olimpics/</w:t>
        </w:r>
      </w:hyperlink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</w:r>
      <w:r w:rsidRPr="00454FEB">
        <w:rPr>
          <w:b/>
          <w:bCs/>
          <w:sz w:val="24"/>
          <w:szCs w:val="24"/>
        </w:rPr>
        <w:t>ГОУ ВПО «Российский государственный социальный университет»</w:t>
      </w:r>
    </w:p>
    <w:p w:rsidR="004A227F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</w:pPr>
      <w:hyperlink r:id="rId14" w:history="1">
        <w:r w:rsidR="004A227F" w:rsidRPr="00454FEB">
          <w:rPr>
            <w:rStyle w:val="af4"/>
            <w:rFonts w:eastAsiaTheme="majorEastAsia"/>
            <w:color w:val="auto"/>
          </w:rPr>
          <w:t>https://rgsu.net/netcat_files/userfiles/32/PK_2020/VO/Pravila_priema_VO_2020.pdf</w:t>
        </w:r>
      </w:hyperlink>
    </w:p>
    <w:p w:rsidR="004A227F" w:rsidRPr="00454FEB" w:rsidRDefault="004A227F" w:rsidP="00454FEB">
      <w:pPr>
        <w:pStyle w:val="af5"/>
        <w:shd w:val="clear" w:color="auto" w:fill="FFFFFF"/>
        <w:spacing w:before="0" w:beforeAutospacing="0" w:after="125" w:afterAutospacing="0"/>
        <w:jc w:val="both"/>
      </w:pPr>
      <w:r w:rsidRPr="00454FEB">
        <w:t>В разделе 4.2., пункт 10.</w:t>
      </w:r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</w:r>
      <w:r w:rsidRPr="00454FEB">
        <w:rPr>
          <w:b/>
          <w:bCs/>
          <w:sz w:val="24"/>
          <w:szCs w:val="24"/>
        </w:rPr>
        <w:t xml:space="preserve">ФГБОУ </w:t>
      </w:r>
      <w:proofErr w:type="gramStart"/>
      <w:r w:rsidRPr="00454FEB">
        <w:rPr>
          <w:b/>
          <w:bCs/>
          <w:sz w:val="24"/>
          <w:szCs w:val="24"/>
        </w:rPr>
        <w:t>ВО</w:t>
      </w:r>
      <w:proofErr w:type="gramEnd"/>
      <w:r w:rsidRPr="00454FEB">
        <w:rPr>
          <w:b/>
          <w:bCs/>
          <w:sz w:val="24"/>
          <w:szCs w:val="24"/>
        </w:rPr>
        <w:t xml:space="preserve"> «Северный (Арктический) федеральный университет имени М.В. Ломоносова»</w:t>
      </w:r>
    </w:p>
    <w:p w:rsidR="004A227F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</w:pPr>
      <w:hyperlink r:id="rId15" w:history="1">
        <w:r w:rsidR="004A227F" w:rsidRPr="00454FEB">
          <w:rPr>
            <w:rStyle w:val="af4"/>
            <w:rFonts w:eastAsiaTheme="majorEastAsia"/>
            <w:color w:val="auto"/>
          </w:rPr>
          <w:t>https://narfu.ru/upload/medialibrary/df2/Pravila-priema-na-2020_2021-uchebnyy-god.pdf</w:t>
        </w:r>
      </w:hyperlink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</w:r>
      <w:r w:rsidRPr="00454FEB">
        <w:rPr>
          <w:b/>
          <w:bCs/>
          <w:sz w:val="24"/>
          <w:szCs w:val="24"/>
        </w:rPr>
        <w:t>ФГАОУ ВПО «Дальневосточный федеральный университет»</w:t>
      </w:r>
    </w:p>
    <w:p w:rsidR="004A227F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</w:pPr>
      <w:hyperlink r:id="rId16" w:history="1">
        <w:r w:rsidR="004A227F" w:rsidRPr="00454FEB">
          <w:rPr>
            <w:rStyle w:val="af4"/>
            <w:rFonts w:eastAsiaTheme="majorEastAsia"/>
            <w:color w:val="auto"/>
          </w:rPr>
          <w:t>https://www.dvfu.ru/admission/pk2020/pp.bs.2020.php</w:t>
        </w:r>
      </w:hyperlink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lastRenderedPageBreak/>
        <w:br/>
      </w:r>
      <w:r w:rsidRPr="00454FEB">
        <w:rPr>
          <w:b/>
          <w:bCs/>
          <w:sz w:val="24"/>
          <w:szCs w:val="24"/>
        </w:rPr>
        <w:t>ФГБОУ ВПО «Приамурский государственный университет имени Шолом-Алейхема»</w:t>
      </w:r>
    </w:p>
    <w:p w:rsidR="004A227F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</w:pPr>
      <w:hyperlink r:id="rId17" w:history="1">
        <w:r w:rsidR="004A227F" w:rsidRPr="00454FEB">
          <w:rPr>
            <w:rStyle w:val="af4"/>
            <w:rFonts w:eastAsiaTheme="majorEastAsia"/>
            <w:color w:val="auto"/>
          </w:rPr>
          <w:t>http://pgusa.ru/ru/abitur/vo/pravila-priema</w:t>
        </w:r>
      </w:hyperlink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</w:r>
      <w:r w:rsidRPr="00454FEB">
        <w:rPr>
          <w:b/>
          <w:bCs/>
          <w:sz w:val="24"/>
          <w:szCs w:val="24"/>
        </w:rPr>
        <w:t xml:space="preserve">ФГБОУ </w:t>
      </w:r>
      <w:proofErr w:type="gramStart"/>
      <w:r w:rsidRPr="00454FEB">
        <w:rPr>
          <w:b/>
          <w:bCs/>
          <w:sz w:val="24"/>
          <w:szCs w:val="24"/>
        </w:rPr>
        <w:t>ВО</w:t>
      </w:r>
      <w:proofErr w:type="gramEnd"/>
      <w:r w:rsidRPr="00454FEB">
        <w:rPr>
          <w:b/>
          <w:bCs/>
          <w:sz w:val="24"/>
          <w:szCs w:val="24"/>
        </w:rPr>
        <w:t xml:space="preserve"> «Юго-Западный государственный университет»</w:t>
      </w:r>
    </w:p>
    <w:p w:rsidR="00F25B20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</w:pPr>
      <w:hyperlink r:id="rId18" w:history="1">
        <w:r w:rsidR="004A227F" w:rsidRPr="00454FEB">
          <w:rPr>
            <w:rStyle w:val="af4"/>
            <w:rFonts w:eastAsiaTheme="majorEastAsia"/>
            <w:color w:val="auto"/>
          </w:rPr>
          <w:t>https://swsu.ru/abitur/</w:t>
        </w:r>
      </w:hyperlink>
    </w:p>
    <w:p w:rsidR="004A227F" w:rsidRPr="00454FEB" w:rsidRDefault="004A227F" w:rsidP="00454FEB">
      <w:pPr>
        <w:pStyle w:val="af5"/>
        <w:shd w:val="clear" w:color="auto" w:fill="FFFFFF"/>
        <w:spacing w:before="0" w:beforeAutospacing="0" w:after="125" w:afterAutospacing="0"/>
        <w:jc w:val="both"/>
      </w:pPr>
      <w:r w:rsidRPr="00454FEB">
        <w:rPr>
          <w:b/>
          <w:bCs/>
        </w:rPr>
        <w:t>ФГБОУ ВПО «Тульский государственный педагогический университет им. Л. Н. Толстого»</w:t>
      </w:r>
    </w:p>
    <w:p w:rsidR="004A227F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</w:pPr>
      <w:hyperlink r:id="rId19" w:history="1">
        <w:r w:rsidR="004A227F" w:rsidRPr="00454FEB">
          <w:rPr>
            <w:rStyle w:val="af4"/>
            <w:rFonts w:eastAsiaTheme="majorEastAsia"/>
            <w:color w:val="auto"/>
          </w:rPr>
          <w:t>https://tsput.ru/Abitur/2020/Pravila_priema.pdf</w:t>
        </w:r>
      </w:hyperlink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</w:r>
      <w:r w:rsidRPr="00454FEB">
        <w:rPr>
          <w:b/>
          <w:bCs/>
          <w:sz w:val="24"/>
          <w:szCs w:val="24"/>
        </w:rPr>
        <w:t>ФГБОУ ВПО «</w:t>
      </w:r>
      <w:proofErr w:type="spellStart"/>
      <w:r w:rsidRPr="00454FEB">
        <w:rPr>
          <w:b/>
          <w:bCs/>
          <w:sz w:val="24"/>
          <w:szCs w:val="24"/>
        </w:rPr>
        <w:t>Глазовский</w:t>
      </w:r>
      <w:proofErr w:type="spellEnd"/>
      <w:r w:rsidRPr="00454FEB">
        <w:rPr>
          <w:b/>
          <w:bCs/>
          <w:sz w:val="24"/>
          <w:szCs w:val="24"/>
        </w:rPr>
        <w:t xml:space="preserve"> государственный педагогический университет им. В. Г. Короленко»</w:t>
      </w:r>
    </w:p>
    <w:p w:rsidR="004A227F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</w:pPr>
      <w:hyperlink r:id="rId20" w:history="1">
        <w:r w:rsidR="004A227F" w:rsidRPr="00454FEB">
          <w:rPr>
            <w:rStyle w:val="af4"/>
            <w:rFonts w:eastAsiaTheme="majorEastAsia"/>
            <w:color w:val="auto"/>
          </w:rPr>
          <w:t>http://priem.ggpi.org/</w:t>
        </w:r>
      </w:hyperlink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</w:r>
      <w:r w:rsidRPr="00454FEB">
        <w:rPr>
          <w:b/>
          <w:bCs/>
          <w:sz w:val="24"/>
          <w:szCs w:val="24"/>
        </w:rPr>
        <w:t xml:space="preserve">ФГАОУ </w:t>
      </w:r>
      <w:proofErr w:type="gramStart"/>
      <w:r w:rsidRPr="00454FEB">
        <w:rPr>
          <w:b/>
          <w:bCs/>
          <w:sz w:val="24"/>
          <w:szCs w:val="24"/>
        </w:rPr>
        <w:t>ВО</w:t>
      </w:r>
      <w:proofErr w:type="gramEnd"/>
      <w:r w:rsidRPr="00454FEB">
        <w:rPr>
          <w:b/>
          <w:bCs/>
          <w:sz w:val="24"/>
          <w:szCs w:val="24"/>
        </w:rPr>
        <w:t xml:space="preserve"> «Национальный исследовательский Томский государственный университет»</w:t>
      </w:r>
    </w:p>
    <w:p w:rsidR="004A227F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</w:pPr>
      <w:hyperlink r:id="rId21" w:history="1">
        <w:r w:rsidR="004A227F" w:rsidRPr="00454FEB">
          <w:rPr>
            <w:rStyle w:val="af4"/>
            <w:rFonts w:eastAsiaTheme="majorEastAsia"/>
            <w:color w:val="auto"/>
          </w:rPr>
          <w:t>http://abiturient.tsu.ru/sites/default/files/pravila_priema_v_tgu_na_2020_bakalavriat_specialitet_magistratura_1.pdf</w:t>
        </w:r>
      </w:hyperlink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</w:r>
      <w:r w:rsidRPr="00454FEB">
        <w:rPr>
          <w:b/>
          <w:bCs/>
          <w:sz w:val="24"/>
          <w:szCs w:val="24"/>
        </w:rPr>
        <w:t xml:space="preserve">ФГАОУ </w:t>
      </w:r>
      <w:proofErr w:type="gramStart"/>
      <w:r w:rsidRPr="00454FEB">
        <w:rPr>
          <w:b/>
          <w:bCs/>
          <w:sz w:val="24"/>
          <w:szCs w:val="24"/>
        </w:rPr>
        <w:t>ВО</w:t>
      </w:r>
      <w:proofErr w:type="gramEnd"/>
      <w:r w:rsidRPr="00454FEB">
        <w:rPr>
          <w:b/>
          <w:bCs/>
          <w:sz w:val="24"/>
          <w:szCs w:val="24"/>
        </w:rPr>
        <w:t xml:space="preserve"> «Российский университет дружбы народов»</w:t>
      </w:r>
    </w:p>
    <w:p w:rsidR="004A227F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</w:pPr>
      <w:hyperlink r:id="rId22" w:history="1">
        <w:r w:rsidR="004A227F" w:rsidRPr="00454FEB">
          <w:rPr>
            <w:rStyle w:val="af4"/>
            <w:rFonts w:eastAsiaTheme="majorEastAsia"/>
            <w:color w:val="auto"/>
          </w:rPr>
          <w:t>http://old.rudn.ru/files_upload/PK/Files/BakMagAdmissionRules.pdf</w:t>
        </w:r>
      </w:hyperlink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</w:r>
      <w:r w:rsidRPr="00454FEB">
        <w:rPr>
          <w:b/>
          <w:bCs/>
          <w:sz w:val="24"/>
          <w:szCs w:val="24"/>
        </w:rPr>
        <w:t xml:space="preserve">ФГБОУ </w:t>
      </w:r>
      <w:proofErr w:type="gramStart"/>
      <w:r w:rsidRPr="00454FEB">
        <w:rPr>
          <w:b/>
          <w:bCs/>
          <w:sz w:val="24"/>
          <w:szCs w:val="24"/>
        </w:rPr>
        <w:t>ВО</w:t>
      </w:r>
      <w:proofErr w:type="gramEnd"/>
      <w:r w:rsidRPr="00454FEB">
        <w:rPr>
          <w:b/>
          <w:bCs/>
          <w:sz w:val="24"/>
          <w:szCs w:val="24"/>
        </w:rPr>
        <w:t xml:space="preserve"> «Кабардино-Балкарский государственный университет им. Х.М. </w:t>
      </w:r>
      <w:proofErr w:type="spellStart"/>
      <w:r w:rsidRPr="00454FEB">
        <w:rPr>
          <w:b/>
          <w:bCs/>
          <w:sz w:val="24"/>
          <w:szCs w:val="24"/>
        </w:rPr>
        <w:t>Бербекова</w:t>
      </w:r>
      <w:proofErr w:type="spellEnd"/>
      <w:r w:rsidRPr="00454FEB">
        <w:rPr>
          <w:b/>
          <w:bCs/>
          <w:sz w:val="24"/>
          <w:szCs w:val="24"/>
        </w:rPr>
        <w:t>»</w:t>
      </w:r>
    </w:p>
    <w:p w:rsidR="004A227F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</w:pPr>
      <w:hyperlink r:id="rId23" w:history="1">
        <w:r w:rsidR="004A227F" w:rsidRPr="00454FEB">
          <w:rPr>
            <w:rStyle w:val="af4"/>
            <w:rFonts w:eastAsiaTheme="majorEastAsia"/>
            <w:color w:val="auto"/>
          </w:rPr>
          <w:t>http://pk.kbsu.ru/wp-content/uploads/%D0%9F%D1%80%D0%B0%D0%B2%D0%B8%D0%BB%D0%B0-%D0%BF%D1%80%D0%B8%D0%B5%D0%BC%D0%B0-2020-2021-%D0%B1%D0%B0%D0%BA-%D0%BC%D0%B0%D0%B3.pdf</w:t>
        </w:r>
      </w:hyperlink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</w:r>
      <w:r w:rsidRPr="00454FEB">
        <w:rPr>
          <w:b/>
          <w:bCs/>
          <w:sz w:val="24"/>
          <w:szCs w:val="24"/>
        </w:rPr>
        <w:t>ФГАОУ ВПО «Белгородский государственный национальный исследовательский университет»</w:t>
      </w:r>
    </w:p>
    <w:p w:rsidR="004A227F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</w:pPr>
      <w:hyperlink r:id="rId24" w:history="1">
        <w:r w:rsidR="004A227F" w:rsidRPr="00454FEB">
          <w:rPr>
            <w:rStyle w:val="af4"/>
            <w:rFonts w:eastAsiaTheme="majorEastAsia"/>
            <w:color w:val="auto"/>
          </w:rPr>
          <w:t>http://pgusa.ru/ru/abitur/vo/pravila-priema</w:t>
        </w:r>
      </w:hyperlink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</w:r>
      <w:r w:rsidRPr="00454FEB">
        <w:rPr>
          <w:b/>
          <w:bCs/>
          <w:sz w:val="24"/>
          <w:szCs w:val="24"/>
        </w:rPr>
        <w:t xml:space="preserve">ФГБОУ </w:t>
      </w:r>
      <w:proofErr w:type="gramStart"/>
      <w:r w:rsidRPr="00454FEB">
        <w:rPr>
          <w:b/>
          <w:bCs/>
          <w:sz w:val="24"/>
          <w:szCs w:val="24"/>
        </w:rPr>
        <w:t>ВО</w:t>
      </w:r>
      <w:proofErr w:type="gramEnd"/>
      <w:r w:rsidRPr="00454FEB">
        <w:rPr>
          <w:b/>
          <w:bCs/>
          <w:sz w:val="24"/>
          <w:szCs w:val="24"/>
        </w:rPr>
        <w:t xml:space="preserve"> «Уральский государственный юридический университет»</w:t>
      </w:r>
    </w:p>
    <w:p w:rsidR="004A227F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  <w:rPr>
          <w:b/>
        </w:rPr>
      </w:pPr>
      <w:hyperlink r:id="rId25" w:history="1">
        <w:r w:rsidR="004A227F" w:rsidRPr="00454FEB">
          <w:rPr>
            <w:rStyle w:val="af4"/>
            <w:rFonts w:eastAsiaTheme="majorEastAsia"/>
            <w:color w:val="auto"/>
          </w:rPr>
          <w:t>https://www.usla.ru/document/?id=98</w:t>
        </w:r>
      </w:hyperlink>
      <w:r w:rsidR="00F25B20" w:rsidRPr="00454FEB">
        <w:t xml:space="preserve"> </w:t>
      </w:r>
    </w:p>
    <w:p w:rsidR="00F25B20" w:rsidRPr="00454FEB" w:rsidRDefault="00454FEB" w:rsidP="00454FEB">
      <w:pPr>
        <w:pStyle w:val="af5"/>
        <w:shd w:val="clear" w:color="auto" w:fill="FFFFFF"/>
        <w:spacing w:before="0" w:beforeAutospacing="0" w:after="125" w:afterAutospacing="0"/>
        <w:jc w:val="both"/>
        <w:rPr>
          <w:b/>
        </w:rPr>
      </w:pPr>
      <w:r>
        <w:rPr>
          <w:b/>
        </w:rPr>
        <w:t>В течение</w:t>
      </w:r>
      <w:r w:rsidR="00F25B20" w:rsidRPr="00454FEB">
        <w:rPr>
          <w:b/>
        </w:rPr>
        <w:t xml:space="preserve"> 4 лет +5 баллов к ЕГЭ по выбранному предмету.</w:t>
      </w:r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</w:r>
      <w:r w:rsidRPr="00454FEB">
        <w:rPr>
          <w:b/>
          <w:bCs/>
          <w:sz w:val="24"/>
          <w:szCs w:val="24"/>
        </w:rPr>
        <w:t xml:space="preserve">ФГБОУ </w:t>
      </w:r>
      <w:proofErr w:type="gramStart"/>
      <w:r w:rsidRPr="00454FEB">
        <w:rPr>
          <w:b/>
          <w:bCs/>
          <w:sz w:val="24"/>
          <w:szCs w:val="24"/>
        </w:rPr>
        <w:t>ВО</w:t>
      </w:r>
      <w:proofErr w:type="gramEnd"/>
      <w:r w:rsidRPr="00454FEB">
        <w:rPr>
          <w:b/>
          <w:bCs/>
          <w:sz w:val="24"/>
          <w:szCs w:val="24"/>
        </w:rPr>
        <w:t xml:space="preserve"> «Санкт-Петербургский государственный университет»</w:t>
      </w:r>
    </w:p>
    <w:p w:rsidR="004A227F" w:rsidRPr="00454FEB" w:rsidRDefault="004A227F" w:rsidP="00454FEB">
      <w:pPr>
        <w:pStyle w:val="af5"/>
        <w:shd w:val="clear" w:color="auto" w:fill="FFFFFF"/>
        <w:spacing w:before="0" w:beforeAutospacing="0" w:after="125" w:afterAutospacing="0"/>
        <w:jc w:val="both"/>
      </w:pPr>
      <w:r w:rsidRPr="00454FEB">
        <w:t>Победителям и призерам олимпиады «Россия в электронном мире» предоставляются дополнительные баллы к результатам ЕГЭ с 2021 года.</w:t>
      </w:r>
    </w:p>
    <w:p w:rsidR="004A227F" w:rsidRPr="00454FEB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  <w:t>Президентская библиотека продолжает вести работу с университетами-партнерами. Список льгот будет расширяться.</w:t>
      </w:r>
    </w:p>
    <w:p w:rsidR="000C7272" w:rsidRDefault="004A227F" w:rsidP="00454FEB">
      <w:pPr>
        <w:jc w:val="both"/>
        <w:rPr>
          <w:sz w:val="24"/>
          <w:szCs w:val="24"/>
        </w:rPr>
      </w:pPr>
      <w:r w:rsidRPr="00454FEB">
        <w:rPr>
          <w:sz w:val="24"/>
          <w:szCs w:val="24"/>
        </w:rPr>
        <w:br/>
        <w:t>Победителям и призёрам олимпиады также будут вручены памятные призы и подарки от Президентской библиотеки.</w:t>
      </w:r>
    </w:p>
    <w:sectPr w:rsidR="000C7272" w:rsidSect="00454F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6F52"/>
    <w:multiLevelType w:val="multilevel"/>
    <w:tmpl w:val="C908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C0E7E"/>
    <w:multiLevelType w:val="multilevel"/>
    <w:tmpl w:val="32E2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443A4"/>
    <w:multiLevelType w:val="multilevel"/>
    <w:tmpl w:val="5AD8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25F"/>
    <w:rsid w:val="000B0ED1"/>
    <w:rsid w:val="000C7272"/>
    <w:rsid w:val="000F49AF"/>
    <w:rsid w:val="002123F6"/>
    <w:rsid w:val="00236670"/>
    <w:rsid w:val="0026096D"/>
    <w:rsid w:val="0026525F"/>
    <w:rsid w:val="00292BDB"/>
    <w:rsid w:val="002A30E8"/>
    <w:rsid w:val="002A3625"/>
    <w:rsid w:val="002F7CE5"/>
    <w:rsid w:val="00313038"/>
    <w:rsid w:val="0031395B"/>
    <w:rsid w:val="003627A2"/>
    <w:rsid w:val="003C1194"/>
    <w:rsid w:val="003E79C3"/>
    <w:rsid w:val="00454FEB"/>
    <w:rsid w:val="004A227F"/>
    <w:rsid w:val="00541076"/>
    <w:rsid w:val="00591AB6"/>
    <w:rsid w:val="005B0DE0"/>
    <w:rsid w:val="005D398A"/>
    <w:rsid w:val="005E1508"/>
    <w:rsid w:val="00651A34"/>
    <w:rsid w:val="00716571"/>
    <w:rsid w:val="0077132B"/>
    <w:rsid w:val="008861BF"/>
    <w:rsid w:val="008C1F06"/>
    <w:rsid w:val="00941473"/>
    <w:rsid w:val="00967E4D"/>
    <w:rsid w:val="00995B0A"/>
    <w:rsid w:val="00A356B9"/>
    <w:rsid w:val="00A60066"/>
    <w:rsid w:val="00A95EFF"/>
    <w:rsid w:val="00AB1513"/>
    <w:rsid w:val="00AD5C0C"/>
    <w:rsid w:val="00B3782C"/>
    <w:rsid w:val="00BB6176"/>
    <w:rsid w:val="00BF2249"/>
    <w:rsid w:val="00BF73BB"/>
    <w:rsid w:val="00C64D29"/>
    <w:rsid w:val="00C71DF3"/>
    <w:rsid w:val="00C93C29"/>
    <w:rsid w:val="00C93EB8"/>
    <w:rsid w:val="00CB017A"/>
    <w:rsid w:val="00CC36C2"/>
    <w:rsid w:val="00CC6FB0"/>
    <w:rsid w:val="00D017B9"/>
    <w:rsid w:val="00D4752F"/>
    <w:rsid w:val="00D818F0"/>
    <w:rsid w:val="00DB5FFD"/>
    <w:rsid w:val="00E12AD3"/>
    <w:rsid w:val="00EC3815"/>
    <w:rsid w:val="00EF7A55"/>
    <w:rsid w:val="00F2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2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B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B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B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B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B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292B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B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92BDB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292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2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2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2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2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2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2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2B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2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92BDB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92B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92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92B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92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92BDB"/>
    <w:rPr>
      <w:b/>
      <w:bCs/>
    </w:rPr>
  </w:style>
  <w:style w:type="character" w:styleId="aa">
    <w:name w:val="Emphasis"/>
    <w:basedOn w:val="a0"/>
    <w:uiPriority w:val="20"/>
    <w:qFormat/>
    <w:rsid w:val="00292BDB"/>
    <w:rPr>
      <w:i/>
      <w:iCs/>
    </w:rPr>
  </w:style>
  <w:style w:type="paragraph" w:styleId="ab">
    <w:name w:val="No Spacing"/>
    <w:uiPriority w:val="1"/>
    <w:qFormat/>
    <w:rsid w:val="00292BD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92B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2B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2BD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92B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92BDB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292B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2B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2B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2B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2BDB"/>
    <w:pPr>
      <w:outlineLvl w:val="9"/>
    </w:pPr>
  </w:style>
  <w:style w:type="character" w:styleId="af4">
    <w:name w:val="Hyperlink"/>
    <w:basedOn w:val="a0"/>
    <w:rsid w:val="0026525F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26525F"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uiPriority w:val="39"/>
    <w:rsid w:val="00AB1513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A30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zen.spb.ru/uploads/wdegusarowa/files/PRAV_PR_2020(2).pdf" TargetMode="External"/><Relationship Id="rId13" Type="http://schemas.openxmlformats.org/officeDocument/2006/relationships/hyperlink" Target="http://pnu.edu.ru/ru/applicant/training/olimpics/" TargetMode="External"/><Relationship Id="rId18" Type="http://schemas.openxmlformats.org/officeDocument/2006/relationships/hyperlink" Target="https://swsu.ru/abitur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abiturient.tsu.ru/sites/default/files/pravila_priema_v_tgu_na_2020_bakalavriat_specialitet_magistratura_1.pdf" TargetMode="External"/><Relationship Id="rId7" Type="http://schemas.openxmlformats.org/officeDocument/2006/relationships/hyperlink" Target="http://olympiada.prlib.ru/rusforeign" TargetMode="External"/><Relationship Id="rId12" Type="http://schemas.openxmlformats.org/officeDocument/2006/relationships/hyperlink" Target="http://pnu.edu.ru/ru/applicant/info/rules/" TargetMode="External"/><Relationship Id="rId17" Type="http://schemas.openxmlformats.org/officeDocument/2006/relationships/hyperlink" Target="http://pgusa.ru/ru/abitur/vo/pravila-priema" TargetMode="External"/><Relationship Id="rId25" Type="http://schemas.openxmlformats.org/officeDocument/2006/relationships/hyperlink" Target="https://www.usla.ru/document/?id=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vfu.ru/admission/pk2020/pp.bs.2020.php" TargetMode="External"/><Relationship Id="rId20" Type="http://schemas.openxmlformats.org/officeDocument/2006/relationships/hyperlink" Target="http://priem.ggpi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ympiada.prlib.ru" TargetMode="External"/><Relationship Id="rId11" Type="http://schemas.openxmlformats.org/officeDocument/2006/relationships/hyperlink" Target="https://priem.s-vfu.ru/wp-content/uploads/01.10.19-PRAVILA-PRIEMA-BSM-2020.pdf" TargetMode="External"/><Relationship Id="rId24" Type="http://schemas.openxmlformats.org/officeDocument/2006/relationships/hyperlink" Target="http://pgusa.ru/ru/abitur/vo/pravila-prie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fu.ru/upload/medialibrary/df2/Pravila-priema-na-2020_2021-uchebnyy-god.pdf" TargetMode="External"/><Relationship Id="rId23" Type="http://schemas.openxmlformats.org/officeDocument/2006/relationships/hyperlink" Target="http://pk.kbsu.ru/wp-content/uploads/%D0%9F%D1%80%D0%B0%D0%B2%D0%B8%D0%BB%D0%B0-%D0%BF%D1%80%D0%B8%D0%B5%D0%BC%D0%B0-2020-2021-%D0%B1%D0%B0%D0%BA-%D0%BC%D0%B0%D0%B3.pdf" TargetMode="External"/><Relationship Id="rId10" Type="http://schemas.openxmlformats.org/officeDocument/2006/relationships/hyperlink" Target="https://www.nspu.ru/sveden/document/Pravila_priema_FGBOU_VO_NGPU_2020.pdf" TargetMode="External"/><Relationship Id="rId19" Type="http://schemas.openxmlformats.org/officeDocument/2006/relationships/hyperlink" Target="https://tsput.ru/Abitur/2020/Pravila_priem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nus-utmn.ru/" TargetMode="External"/><Relationship Id="rId14" Type="http://schemas.openxmlformats.org/officeDocument/2006/relationships/hyperlink" Target="https://rgsu.net/netcat_files/userfiles/32/PK_2020/VO/Pravila_priema_VO_2020.pdf" TargetMode="External"/><Relationship Id="rId22" Type="http://schemas.openxmlformats.org/officeDocument/2006/relationships/hyperlink" Target="http://old.rudn.ru/files_upload/PK/Files/BakMagAdmissionRules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degtyareva_aa</dc:creator>
  <cp:keywords/>
  <dc:description/>
  <cp:lastModifiedBy>Библиотекарь</cp:lastModifiedBy>
  <cp:revision>22</cp:revision>
  <cp:lastPrinted>2020-10-14T10:38:00Z</cp:lastPrinted>
  <dcterms:created xsi:type="dcterms:W3CDTF">2018-11-14T07:31:00Z</dcterms:created>
  <dcterms:modified xsi:type="dcterms:W3CDTF">2020-11-12T05:16:00Z</dcterms:modified>
</cp:coreProperties>
</file>